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0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5461"/>
      </w:tblGrid>
      <w:tr w:rsidR="008E769C" w:rsidTr="008E769C">
        <w:tc>
          <w:tcPr>
            <w:tcW w:w="5313" w:type="dxa"/>
          </w:tcPr>
          <w:p w:rsidR="008E769C" w:rsidRPr="008E769C" w:rsidRDefault="008E769C" w:rsidP="008E76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6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СХВАЛЕНО</w:t>
            </w:r>
          </w:p>
          <w:p w:rsidR="008E769C" w:rsidRPr="008E769C" w:rsidRDefault="008E769C" w:rsidP="008E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педагогічної ради </w:t>
            </w:r>
          </w:p>
          <w:p w:rsidR="008E769C" w:rsidRPr="008E769C" w:rsidRDefault="008E769C" w:rsidP="008E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«Центр дитячої та юнацької творчості </w:t>
            </w:r>
          </w:p>
          <w:p w:rsidR="008E769C" w:rsidRPr="008E769C" w:rsidRDefault="008E769C" w:rsidP="008E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Долинської</w:t>
            </w:r>
            <w:proofErr w:type="spellEnd"/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ради» </w:t>
            </w:r>
          </w:p>
          <w:p w:rsidR="008E769C" w:rsidRDefault="007144EA" w:rsidP="007144E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22 жовтня 2025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протокол № </w:t>
            </w:r>
            <w:r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5</w:t>
            </w:r>
          </w:p>
        </w:tc>
        <w:tc>
          <w:tcPr>
            <w:tcW w:w="5461" w:type="dxa"/>
          </w:tcPr>
          <w:p w:rsidR="008E769C" w:rsidRPr="008E769C" w:rsidRDefault="008E769C" w:rsidP="008E769C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769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  <w:p w:rsidR="008E769C" w:rsidRDefault="008E769C" w:rsidP="008E76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«Центр дитячої та юнацької творчості </w:t>
            </w:r>
            <w:proofErr w:type="spellStart"/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Долинської</w:t>
            </w:r>
            <w:proofErr w:type="spellEnd"/>
            <w:r w:rsidRPr="008E76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ради» </w:t>
            </w:r>
          </w:p>
          <w:p w:rsidR="008E769C" w:rsidRDefault="008E769C" w:rsidP="008E76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 Світлана МИКИТЕНКО</w:t>
            </w:r>
          </w:p>
          <w:p w:rsidR="008E769C" w:rsidRPr="007144EA" w:rsidRDefault="008E769C" w:rsidP="007144E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</w:t>
            </w:r>
            <w:r w:rsidR="007144EA"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22</w:t>
            </w:r>
            <w:r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»</w:t>
            </w:r>
            <w:r w:rsidR="007144EA"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 жовтня </w:t>
            </w:r>
            <w:r w:rsidRPr="007144E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2025 року</w:t>
            </w:r>
          </w:p>
        </w:tc>
      </w:tr>
    </w:tbl>
    <w:p w:rsidR="008E769C" w:rsidRDefault="008E769C" w:rsidP="008E769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69C" w:rsidRDefault="008E769C" w:rsidP="008E769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0" w:name="_GoBack"/>
      <w:bookmarkEnd w:id="0"/>
    </w:p>
    <w:p w:rsidR="008E769C" w:rsidRDefault="008E769C" w:rsidP="008E769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:rsidR="008E769C" w:rsidRDefault="008E769C" w:rsidP="008E769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</w:p>
    <w:p w:rsidR="008E769C" w:rsidRDefault="008E769C" w:rsidP="008E769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lang w:val="uk-UA"/>
        </w:rPr>
      </w:pPr>
      <w:r w:rsidRPr="008E769C">
        <w:rPr>
          <w:rFonts w:ascii="Times New Roman" w:hAnsi="Times New Roman" w:cs="Times New Roman"/>
          <w:color w:val="auto"/>
          <w:sz w:val="32"/>
          <w:lang w:val="uk-UA"/>
        </w:rPr>
        <w:t>СТРАТЕГІЯ РОЗВИТКУ</w:t>
      </w:r>
      <w:r w:rsidRPr="008E769C">
        <w:rPr>
          <w:rFonts w:ascii="Times New Roman" w:hAnsi="Times New Roman" w:cs="Times New Roman"/>
          <w:color w:val="auto"/>
          <w:sz w:val="32"/>
          <w:lang w:val="uk-UA"/>
        </w:rPr>
        <w:br/>
        <w:t xml:space="preserve">Комунального закладу </w:t>
      </w:r>
    </w:p>
    <w:p w:rsidR="008E769C" w:rsidRDefault="008E769C" w:rsidP="008E769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lang w:val="uk-UA"/>
        </w:rPr>
      </w:pPr>
      <w:r w:rsidRPr="008E769C">
        <w:rPr>
          <w:rFonts w:ascii="Times New Roman" w:hAnsi="Times New Roman" w:cs="Times New Roman"/>
          <w:color w:val="auto"/>
          <w:sz w:val="32"/>
          <w:lang w:val="uk-UA"/>
        </w:rPr>
        <w:t xml:space="preserve">“Центр дитячої та юнацької творчості </w:t>
      </w:r>
    </w:p>
    <w:p w:rsidR="008E769C" w:rsidRDefault="008E769C" w:rsidP="008E769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lang w:val="uk-UA"/>
        </w:rPr>
      </w:pPr>
      <w:proofErr w:type="spellStart"/>
      <w:r w:rsidRPr="008E769C">
        <w:rPr>
          <w:rFonts w:ascii="Times New Roman" w:hAnsi="Times New Roman" w:cs="Times New Roman"/>
          <w:color w:val="auto"/>
          <w:sz w:val="32"/>
          <w:lang w:val="uk-UA"/>
        </w:rPr>
        <w:t>Долинської</w:t>
      </w:r>
      <w:proofErr w:type="spellEnd"/>
      <w:r w:rsidRPr="008E769C">
        <w:rPr>
          <w:rFonts w:ascii="Times New Roman" w:hAnsi="Times New Roman" w:cs="Times New Roman"/>
          <w:color w:val="auto"/>
          <w:sz w:val="32"/>
          <w:lang w:val="uk-UA"/>
        </w:rPr>
        <w:t xml:space="preserve"> міської ради” </w:t>
      </w:r>
    </w:p>
    <w:p w:rsidR="008E769C" w:rsidRPr="008E769C" w:rsidRDefault="008E769C" w:rsidP="008E769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32"/>
          <w:lang w:val="uk-UA"/>
        </w:rPr>
      </w:pPr>
      <w:r w:rsidRPr="008E769C">
        <w:rPr>
          <w:rFonts w:ascii="Times New Roman" w:hAnsi="Times New Roman" w:cs="Times New Roman"/>
          <w:color w:val="auto"/>
          <w:sz w:val="32"/>
          <w:lang w:val="uk-UA"/>
        </w:rPr>
        <w:t>на 2026–2030 роки</w:t>
      </w: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Default="008E769C" w:rsidP="008E769C">
      <w:pPr>
        <w:rPr>
          <w:lang w:val="uk-UA"/>
        </w:rPr>
      </w:pPr>
    </w:p>
    <w:p w:rsidR="008E769C" w:rsidRPr="008E769C" w:rsidRDefault="008E769C" w:rsidP="008E76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769C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Pr="008E769C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</w:p>
    <w:p w:rsidR="008E769C" w:rsidRPr="008E769C" w:rsidRDefault="008E769C" w:rsidP="008E76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769C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:rsidR="006C0374" w:rsidRPr="00F2053F" w:rsidRDefault="00086B3C" w:rsidP="00F16A7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F2053F">
        <w:rPr>
          <w:rFonts w:ascii="Times New Roman" w:hAnsi="Times New Roman" w:cs="Times New Roman"/>
          <w:color w:val="auto"/>
          <w:lang w:val="uk-UA"/>
        </w:rPr>
        <w:lastRenderedPageBreak/>
        <w:t>СТРАТЕГІЯ РОЗВИТКУ</w:t>
      </w:r>
      <w:r w:rsidRPr="00F2053F">
        <w:rPr>
          <w:rFonts w:ascii="Times New Roman" w:hAnsi="Times New Roman" w:cs="Times New Roman"/>
          <w:color w:val="auto"/>
          <w:lang w:val="uk-UA"/>
        </w:rPr>
        <w:br/>
        <w:t>Комунального закладу “Центр дитячої та юнацької тво</w:t>
      </w:r>
      <w:r w:rsidR="00F2053F">
        <w:rPr>
          <w:rFonts w:ascii="Times New Roman" w:hAnsi="Times New Roman" w:cs="Times New Roman"/>
          <w:color w:val="auto"/>
          <w:lang w:val="uk-UA"/>
        </w:rPr>
        <w:t xml:space="preserve">рчості </w:t>
      </w:r>
      <w:proofErr w:type="spellStart"/>
      <w:r w:rsidR="00F2053F">
        <w:rPr>
          <w:rFonts w:ascii="Times New Roman" w:hAnsi="Times New Roman" w:cs="Times New Roman"/>
          <w:color w:val="auto"/>
          <w:lang w:val="uk-UA"/>
        </w:rPr>
        <w:t>Долинської</w:t>
      </w:r>
      <w:proofErr w:type="spellEnd"/>
      <w:r w:rsidR="00F2053F">
        <w:rPr>
          <w:rFonts w:ascii="Times New Roman" w:hAnsi="Times New Roman" w:cs="Times New Roman"/>
          <w:color w:val="auto"/>
          <w:lang w:val="uk-UA"/>
        </w:rPr>
        <w:t xml:space="preserve"> міської ради” </w:t>
      </w:r>
      <w:r w:rsidRPr="00F2053F">
        <w:rPr>
          <w:rFonts w:ascii="Times New Roman" w:hAnsi="Times New Roman" w:cs="Times New Roman"/>
          <w:color w:val="auto"/>
          <w:lang w:val="uk-UA"/>
        </w:rPr>
        <w:t>на 2026–2030 роки</w:t>
      </w:r>
    </w:p>
    <w:p w:rsidR="00F16A7C" w:rsidRDefault="00F16A7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1. ВСТУП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Позашкільна освіта — це середовище, де дитина може розкрити свої таланти, здобути життєві компетентності, сформувати громадянську позицію та реалізувати себе у творчості.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«Центр дитячої та юнацької творчості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Долинської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 (далі — КЗ «ЦДЮТ</w:t>
      </w:r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>Долинської</w:t>
      </w:r>
      <w:proofErr w:type="spellEnd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>») є центром розвитку та підтримки обдарованих дітей, місцем для духовного і культурного збагачення учнівської молоді громади.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Стратегія розвитку КЗ «ЦДЮТ</w:t>
      </w:r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>Долинської</w:t>
      </w:r>
      <w:proofErr w:type="spellEnd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>» на 2026–2030 роки визначає систему цілей, завдань і заходів, спрямованих на забезпечення якісного, безпечного та інноваційного освітнього процесу, розвиток творчого потенціалу дітей, а також модернізацію матеріально-технічної бази закладу.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2. МЕТА СТРАТЕГІЇ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Створення інклюзивного, розвивального, безпечного та мотивуючого освітнього простору, який сприяє розвитку здібностей, талантів і творчої ініціативи дітей, забезпечує їх психологічний комфорт і фізичну безпеку.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3. МІСІЯ ТА ЦІННОСТІ ЗАКЛАДУ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Місія </w:t>
      </w:r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КЗ «ЦДЮТ </w:t>
      </w:r>
      <w:proofErr w:type="spellStart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>Долинської</w:t>
      </w:r>
      <w:proofErr w:type="spellEnd"/>
      <w:r w:rsidR="00F2053F"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ради»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— розвиток гармонійної, творчої, патріотичної, соціально активної особистості, яка володіє 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навичками самореалізації, співпраці, громадянської відповідальності та готова до життя в сучасному суспільстві.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Основні цінності: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Безпека і турбота про дитину.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Творчість і розвиток.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Партнерство.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Інноваційність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pStyle w:val="ae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Патріотизм і гуманізм.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4. ХАРАКТЕРИСТИКА ЗАКЛАДУ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color w:val="222222"/>
          <w:sz w:val="28"/>
          <w:szCs w:val="28"/>
          <w:lang w:val="uk-UA"/>
        </w:rPr>
        <w:t>У закладі ф</w:t>
      </w:r>
      <w:r>
        <w:rPr>
          <w:color w:val="222222"/>
          <w:sz w:val="28"/>
          <w:szCs w:val="28"/>
          <w:lang w:val="uk-UA"/>
        </w:rPr>
        <w:t>ункціонує 30</w:t>
      </w:r>
      <w:r w:rsidRPr="00A07880">
        <w:rPr>
          <w:color w:val="222222"/>
          <w:sz w:val="28"/>
          <w:szCs w:val="28"/>
          <w:lang w:val="uk-UA"/>
        </w:rPr>
        <w:t xml:space="preserve"> гур</w:t>
      </w:r>
      <w:r>
        <w:rPr>
          <w:color w:val="222222"/>
          <w:sz w:val="28"/>
          <w:szCs w:val="28"/>
          <w:lang w:val="uk-UA"/>
        </w:rPr>
        <w:t xml:space="preserve">тків. У </w:t>
      </w:r>
      <w:r w:rsidR="00086B3C" w:rsidRPr="00086B3C">
        <w:rPr>
          <w:sz w:val="28"/>
          <w:szCs w:val="28"/>
          <w:lang w:val="uk-UA"/>
        </w:rPr>
        <w:t>6</w:t>
      </w:r>
      <w:r w:rsidRPr="00086B3C">
        <w:rPr>
          <w:sz w:val="28"/>
          <w:szCs w:val="28"/>
          <w:lang w:val="uk-UA"/>
        </w:rPr>
        <w:t>9</w:t>
      </w:r>
      <w:r>
        <w:rPr>
          <w:color w:val="222222"/>
          <w:sz w:val="28"/>
          <w:szCs w:val="28"/>
          <w:lang w:val="uk-UA"/>
        </w:rPr>
        <w:t xml:space="preserve"> групах навчається 854</w:t>
      </w:r>
      <w:r w:rsidRPr="00A07880">
        <w:rPr>
          <w:color w:val="222222"/>
          <w:sz w:val="28"/>
          <w:szCs w:val="28"/>
          <w:lang w:val="uk-UA"/>
        </w:rPr>
        <w:t xml:space="preserve"> здобувачів освіти.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color w:val="222222"/>
          <w:sz w:val="28"/>
          <w:szCs w:val="28"/>
          <w:lang w:val="uk-UA"/>
        </w:rPr>
        <w:t>Один з гуртків працює на базі КЗ “</w:t>
      </w:r>
      <w:proofErr w:type="spellStart"/>
      <w:r w:rsidRPr="00A07880">
        <w:rPr>
          <w:color w:val="222222"/>
          <w:sz w:val="28"/>
          <w:szCs w:val="28"/>
          <w:lang w:val="uk-UA"/>
        </w:rPr>
        <w:t>Маловодянська</w:t>
      </w:r>
      <w:proofErr w:type="spellEnd"/>
      <w:r w:rsidRPr="00A07880">
        <w:rPr>
          <w:color w:val="222222"/>
          <w:sz w:val="28"/>
          <w:szCs w:val="28"/>
          <w:lang w:val="uk-UA"/>
        </w:rPr>
        <w:t xml:space="preserve"> гімназія </w:t>
      </w:r>
      <w:proofErr w:type="spellStart"/>
      <w:r w:rsidRPr="00A07880">
        <w:rPr>
          <w:color w:val="222222"/>
          <w:sz w:val="28"/>
          <w:szCs w:val="28"/>
          <w:lang w:val="uk-UA"/>
        </w:rPr>
        <w:t>Долинської</w:t>
      </w:r>
      <w:proofErr w:type="spellEnd"/>
      <w:r w:rsidRPr="00A07880">
        <w:rPr>
          <w:color w:val="222222"/>
          <w:sz w:val="28"/>
          <w:szCs w:val="28"/>
          <w:lang w:val="uk-UA"/>
        </w:rPr>
        <w:t xml:space="preserve"> міської ради”.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b/>
          <w:sz w:val="32"/>
          <w:szCs w:val="32"/>
          <w:lang w:val="uk-UA"/>
        </w:rPr>
      </w:pPr>
      <w:proofErr w:type="spellStart"/>
      <w:r w:rsidRPr="00A07880">
        <w:rPr>
          <w:b/>
          <w:sz w:val="32"/>
          <w:szCs w:val="32"/>
        </w:rPr>
        <w:t>Основні</w:t>
      </w:r>
      <w:proofErr w:type="spellEnd"/>
      <w:r w:rsidRPr="00A07880">
        <w:rPr>
          <w:b/>
          <w:sz w:val="32"/>
          <w:szCs w:val="32"/>
        </w:rPr>
        <w:t xml:space="preserve"> </w:t>
      </w:r>
      <w:proofErr w:type="spellStart"/>
      <w:proofErr w:type="gramStart"/>
      <w:r w:rsidRPr="00A07880">
        <w:rPr>
          <w:b/>
          <w:sz w:val="32"/>
          <w:szCs w:val="32"/>
        </w:rPr>
        <w:t>напрям</w:t>
      </w:r>
      <w:r w:rsidRPr="00A07880">
        <w:rPr>
          <w:b/>
          <w:sz w:val="32"/>
          <w:szCs w:val="32"/>
          <w:lang w:val="uk-UA"/>
        </w:rPr>
        <w:t>ки</w:t>
      </w:r>
      <w:proofErr w:type="spellEnd"/>
      <w:proofErr w:type="gramEnd"/>
      <w:r w:rsidRPr="00A07880">
        <w:rPr>
          <w:b/>
          <w:sz w:val="32"/>
          <w:szCs w:val="32"/>
          <w:lang w:val="uk-UA"/>
        </w:rPr>
        <w:t xml:space="preserve"> діяльності:</w:t>
      </w:r>
    </w:p>
    <w:p w:rsid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6"/>
          <w:color w:val="222222"/>
          <w:sz w:val="28"/>
          <w:szCs w:val="28"/>
          <w:lang w:val="uk-UA"/>
        </w:rPr>
        <w:t>художньо-естетичний:</w:t>
      </w:r>
    </w:p>
    <w:p w:rsid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rStyle w:val="af7"/>
          <w:color w:val="222222"/>
          <w:sz w:val="28"/>
          <w:szCs w:val="28"/>
          <w:lang w:val="uk-UA"/>
        </w:rPr>
      </w:pPr>
    </w:p>
    <w:p w:rsidR="00A07880" w:rsidRP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7"/>
          <w:color w:val="222222"/>
          <w:sz w:val="28"/>
          <w:szCs w:val="28"/>
          <w:lang w:val="uk-UA"/>
        </w:rPr>
        <w:t>декоративно-ужитковий профіль:</w:t>
      </w:r>
      <w:r w:rsidRPr="00A07880">
        <w:rPr>
          <w:color w:val="222222"/>
          <w:sz w:val="28"/>
          <w:szCs w:val="28"/>
          <w:lang w:val="uk-UA"/>
        </w:rPr>
        <w:t> “В’язання гачком “</w:t>
      </w:r>
      <w:proofErr w:type="spellStart"/>
      <w:r w:rsidRPr="00A07880">
        <w:rPr>
          <w:color w:val="222222"/>
          <w:sz w:val="28"/>
          <w:szCs w:val="28"/>
          <w:lang w:val="uk-UA"/>
        </w:rPr>
        <w:t>Амігурумі</w:t>
      </w:r>
      <w:proofErr w:type="spellEnd"/>
      <w:r w:rsidRPr="00A07880">
        <w:rPr>
          <w:color w:val="222222"/>
          <w:sz w:val="28"/>
          <w:szCs w:val="28"/>
          <w:lang w:val="uk-UA"/>
        </w:rPr>
        <w:t>”, “Дизайн одягу”, “</w:t>
      </w:r>
      <w:proofErr w:type="spellStart"/>
      <w:r w:rsidRPr="00A07880">
        <w:rPr>
          <w:color w:val="222222"/>
          <w:sz w:val="28"/>
          <w:szCs w:val="28"/>
          <w:lang w:val="uk-UA"/>
        </w:rPr>
        <w:t>Бісероплетіння</w:t>
      </w:r>
      <w:proofErr w:type="spellEnd"/>
      <w:r w:rsidRPr="00A07880">
        <w:rPr>
          <w:color w:val="222222"/>
          <w:sz w:val="28"/>
          <w:szCs w:val="28"/>
          <w:lang w:val="uk-UA"/>
        </w:rPr>
        <w:t>”, “Веселкові барви”, “Художня вишивка”, “Іграшка-сувенір”, “Креативне рукоділля”, “Рельєфна вишивка”;</w:t>
      </w:r>
    </w:p>
    <w:p w:rsid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rStyle w:val="af7"/>
          <w:color w:val="222222"/>
          <w:sz w:val="28"/>
          <w:szCs w:val="28"/>
          <w:lang w:val="uk-UA"/>
        </w:rPr>
      </w:pPr>
    </w:p>
    <w:p w:rsid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7"/>
          <w:color w:val="222222"/>
          <w:sz w:val="28"/>
          <w:szCs w:val="28"/>
          <w:lang w:val="uk-UA"/>
        </w:rPr>
        <w:t>образотворчий профіль</w:t>
      </w:r>
      <w:r w:rsidRPr="00A07880">
        <w:rPr>
          <w:color w:val="222222"/>
          <w:sz w:val="28"/>
          <w:szCs w:val="28"/>
          <w:lang w:val="uk-UA"/>
        </w:rPr>
        <w:t>: “</w:t>
      </w:r>
      <w:proofErr w:type="spellStart"/>
      <w:r w:rsidRPr="00A07880">
        <w:rPr>
          <w:color w:val="222222"/>
          <w:sz w:val="28"/>
          <w:szCs w:val="28"/>
          <w:lang w:val="uk-UA"/>
        </w:rPr>
        <w:t>Олівець-малювець</w:t>
      </w:r>
      <w:proofErr w:type="spellEnd"/>
      <w:r w:rsidRPr="00A07880">
        <w:rPr>
          <w:color w:val="222222"/>
          <w:sz w:val="28"/>
          <w:szCs w:val="28"/>
          <w:lang w:val="uk-UA"/>
        </w:rPr>
        <w:t>”, “Павутинка”</w:t>
      </w:r>
    </w:p>
    <w:p w:rsid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rStyle w:val="af7"/>
          <w:color w:val="222222"/>
          <w:sz w:val="28"/>
          <w:szCs w:val="28"/>
          <w:lang w:val="uk-UA"/>
        </w:rPr>
      </w:pPr>
    </w:p>
    <w:p w:rsidR="00A07880" w:rsidRPr="00A07880" w:rsidRDefault="00A07880" w:rsidP="00A07880">
      <w:pPr>
        <w:pStyle w:val="aff8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7"/>
          <w:color w:val="222222"/>
          <w:sz w:val="28"/>
          <w:szCs w:val="28"/>
          <w:lang w:val="uk-UA"/>
        </w:rPr>
        <w:lastRenderedPageBreak/>
        <w:t>художній та хореографічний профілі</w:t>
      </w:r>
      <w:r w:rsidRPr="00A07880">
        <w:rPr>
          <w:color w:val="222222"/>
          <w:sz w:val="28"/>
          <w:szCs w:val="28"/>
          <w:lang w:val="uk-UA"/>
        </w:rPr>
        <w:t>: театральне мистецтво, спортивно-бальна хореографія “Бомонд”, “Естрадний спів”.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6"/>
          <w:color w:val="222222"/>
          <w:sz w:val="28"/>
          <w:szCs w:val="28"/>
          <w:lang w:val="uk-UA"/>
        </w:rPr>
        <w:t>еколого-натуралістичний напрям:</w:t>
      </w:r>
      <w:r w:rsidRPr="00A07880">
        <w:rPr>
          <w:color w:val="222222"/>
          <w:sz w:val="28"/>
          <w:szCs w:val="28"/>
          <w:lang w:val="uk-UA"/>
        </w:rPr>
        <w:t> “Природничі фантазії”</w:t>
      </w:r>
    </w:p>
    <w:p w:rsidR="00A07880" w:rsidRPr="00185F11" w:rsidRDefault="00A07880" w:rsidP="00A07880">
      <w:pPr>
        <w:pStyle w:val="aff8"/>
        <w:spacing w:before="0" w:beforeAutospacing="0" w:line="360" w:lineRule="auto"/>
        <w:jc w:val="both"/>
        <w:rPr>
          <w:sz w:val="28"/>
          <w:szCs w:val="28"/>
          <w:lang w:val="uk-UA"/>
        </w:rPr>
      </w:pPr>
      <w:r w:rsidRPr="00A07880">
        <w:rPr>
          <w:rStyle w:val="af6"/>
          <w:color w:val="222222"/>
          <w:sz w:val="28"/>
          <w:szCs w:val="28"/>
          <w:lang w:val="uk-UA"/>
        </w:rPr>
        <w:t>науково-технічний напрям:</w:t>
      </w:r>
      <w:r w:rsidRPr="00A07880">
        <w:rPr>
          <w:color w:val="222222"/>
          <w:sz w:val="28"/>
          <w:szCs w:val="28"/>
          <w:lang w:val="uk-UA"/>
        </w:rPr>
        <w:t> початкове технічне моделювання “Творча майстерня”,</w:t>
      </w:r>
      <w:r w:rsidR="00185F11">
        <w:rPr>
          <w:color w:val="222222"/>
          <w:sz w:val="28"/>
          <w:szCs w:val="28"/>
          <w:lang w:val="uk-UA"/>
        </w:rPr>
        <w:t xml:space="preserve"> </w:t>
      </w:r>
      <w:r w:rsidR="00185F11" w:rsidRPr="00185F11">
        <w:rPr>
          <w:color w:val="222222"/>
          <w:sz w:val="28"/>
          <w:szCs w:val="28"/>
          <w:lang w:val="uk-UA"/>
        </w:rPr>
        <w:t>“</w:t>
      </w:r>
      <w:r w:rsidR="00185F11">
        <w:rPr>
          <w:color w:val="222222"/>
          <w:sz w:val="28"/>
          <w:szCs w:val="28"/>
          <w:lang w:val="uk-UA"/>
        </w:rPr>
        <w:t>Робототехніка</w:t>
      </w:r>
      <w:r w:rsidR="00185F11" w:rsidRPr="00185F11">
        <w:rPr>
          <w:color w:val="222222"/>
          <w:sz w:val="28"/>
          <w:szCs w:val="28"/>
          <w:lang w:val="uk-UA"/>
        </w:rPr>
        <w:t xml:space="preserve"> ”</w:t>
      </w:r>
      <w:r w:rsidR="00185F11">
        <w:rPr>
          <w:color w:val="222222"/>
          <w:sz w:val="28"/>
          <w:szCs w:val="28"/>
          <w:lang w:val="uk-UA"/>
        </w:rPr>
        <w:t xml:space="preserve">, </w:t>
      </w:r>
      <w:r w:rsidR="00185F11" w:rsidRPr="00185F11">
        <w:rPr>
          <w:sz w:val="28"/>
          <w:szCs w:val="28"/>
        </w:rPr>
        <w:t>"</w:t>
      </w:r>
      <w:proofErr w:type="spellStart"/>
      <w:r w:rsidR="00185F11" w:rsidRPr="00185F11">
        <w:rPr>
          <w:sz w:val="28"/>
          <w:szCs w:val="28"/>
        </w:rPr>
        <w:t>Юні</w:t>
      </w:r>
      <w:proofErr w:type="spellEnd"/>
      <w:r w:rsidR="00185F11" w:rsidRPr="00185F11">
        <w:rPr>
          <w:sz w:val="28"/>
          <w:szCs w:val="28"/>
        </w:rPr>
        <w:t xml:space="preserve"> </w:t>
      </w:r>
      <w:proofErr w:type="spellStart"/>
      <w:r w:rsidR="00185F11" w:rsidRPr="00185F11">
        <w:rPr>
          <w:sz w:val="28"/>
          <w:szCs w:val="28"/>
        </w:rPr>
        <w:t>користувачі</w:t>
      </w:r>
      <w:proofErr w:type="spellEnd"/>
      <w:r w:rsidR="00185F11" w:rsidRPr="00185F11">
        <w:rPr>
          <w:sz w:val="28"/>
          <w:szCs w:val="28"/>
        </w:rPr>
        <w:t xml:space="preserve"> персонального </w:t>
      </w:r>
      <w:proofErr w:type="spellStart"/>
      <w:r w:rsidR="00185F11" w:rsidRPr="00185F11">
        <w:rPr>
          <w:sz w:val="28"/>
          <w:szCs w:val="28"/>
        </w:rPr>
        <w:t>комп'ютера</w:t>
      </w:r>
      <w:proofErr w:type="spellEnd"/>
      <w:r w:rsidR="00185F11" w:rsidRPr="00185F11">
        <w:rPr>
          <w:sz w:val="28"/>
          <w:szCs w:val="28"/>
        </w:rPr>
        <w:t>" </w:t>
      </w:r>
      <w:r w:rsidR="00185F11">
        <w:rPr>
          <w:sz w:val="28"/>
          <w:szCs w:val="28"/>
          <w:lang w:val="uk-UA"/>
        </w:rPr>
        <w:t>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7"/>
          <w:color w:val="222222"/>
          <w:sz w:val="28"/>
          <w:szCs w:val="28"/>
          <w:lang w:val="uk-UA"/>
        </w:rPr>
        <w:t>художньо-технічний профіль</w:t>
      </w:r>
      <w:r w:rsidRPr="00A07880">
        <w:rPr>
          <w:color w:val="222222"/>
          <w:sz w:val="28"/>
          <w:szCs w:val="28"/>
          <w:lang w:val="uk-UA"/>
        </w:rPr>
        <w:t>: “</w:t>
      </w:r>
      <w:proofErr w:type="spellStart"/>
      <w:r w:rsidRPr="00A07880">
        <w:rPr>
          <w:color w:val="222222"/>
          <w:sz w:val="28"/>
          <w:szCs w:val="28"/>
          <w:lang w:val="uk-UA"/>
        </w:rPr>
        <w:t>Паперокручення</w:t>
      </w:r>
      <w:proofErr w:type="spellEnd"/>
      <w:r w:rsidRPr="00A07880">
        <w:rPr>
          <w:color w:val="222222"/>
          <w:sz w:val="28"/>
          <w:szCs w:val="28"/>
          <w:lang w:val="uk-UA"/>
        </w:rPr>
        <w:t xml:space="preserve">”, “Дитяча анімація”, “Юний фотограф”, “Мобільна </w:t>
      </w:r>
      <w:proofErr w:type="spellStart"/>
      <w:r w:rsidRPr="00A07880">
        <w:rPr>
          <w:color w:val="222222"/>
          <w:sz w:val="28"/>
          <w:szCs w:val="28"/>
          <w:lang w:val="uk-UA"/>
        </w:rPr>
        <w:t>відеозйомка</w:t>
      </w:r>
      <w:proofErr w:type="spellEnd"/>
      <w:r w:rsidRPr="00A07880">
        <w:rPr>
          <w:color w:val="222222"/>
          <w:sz w:val="28"/>
          <w:szCs w:val="28"/>
          <w:lang w:val="uk-UA"/>
        </w:rPr>
        <w:t>”.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rStyle w:val="af6"/>
          <w:color w:val="222222"/>
          <w:sz w:val="28"/>
          <w:szCs w:val="28"/>
          <w:lang w:val="uk-UA"/>
        </w:rPr>
        <w:t>соціально-реабілітаційний:</w:t>
      </w:r>
      <w:r w:rsidRPr="00A07880">
        <w:rPr>
          <w:color w:val="222222"/>
          <w:sz w:val="28"/>
          <w:szCs w:val="28"/>
          <w:lang w:val="uk-UA"/>
        </w:rPr>
        <w:t> “Школа “Лідер”, “Інтелектуальні ігри”, “</w:t>
      </w:r>
      <w:proofErr w:type="spellStart"/>
      <w:r w:rsidRPr="00A07880">
        <w:rPr>
          <w:color w:val="222222"/>
          <w:sz w:val="28"/>
          <w:szCs w:val="28"/>
          <w:lang w:val="uk-UA"/>
        </w:rPr>
        <w:t>Євроклуб</w:t>
      </w:r>
      <w:proofErr w:type="spellEnd"/>
      <w:r w:rsidRPr="00A07880">
        <w:rPr>
          <w:color w:val="222222"/>
          <w:sz w:val="28"/>
          <w:szCs w:val="28"/>
          <w:lang w:val="uk-UA"/>
        </w:rPr>
        <w:t xml:space="preserve"> “Діалог”, “</w:t>
      </w:r>
      <w:proofErr w:type="spellStart"/>
      <w:r w:rsidRPr="00A07880">
        <w:rPr>
          <w:color w:val="222222"/>
          <w:sz w:val="28"/>
          <w:szCs w:val="28"/>
          <w:lang w:val="uk-UA"/>
        </w:rPr>
        <w:t>Медіакультура</w:t>
      </w:r>
      <w:proofErr w:type="spellEnd"/>
      <w:r w:rsidRPr="00A07880">
        <w:rPr>
          <w:color w:val="222222"/>
          <w:sz w:val="28"/>
          <w:szCs w:val="28"/>
          <w:lang w:val="uk-UA"/>
        </w:rPr>
        <w:t>”.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proofErr w:type="spellStart"/>
      <w:r w:rsidRPr="00A07880">
        <w:rPr>
          <w:rStyle w:val="af6"/>
          <w:color w:val="222222"/>
          <w:sz w:val="28"/>
          <w:szCs w:val="28"/>
          <w:lang w:val="uk-UA"/>
        </w:rPr>
        <w:t>туристсько-</w:t>
      </w:r>
      <w:proofErr w:type="spellEnd"/>
      <w:r w:rsidRPr="00A07880">
        <w:rPr>
          <w:rStyle w:val="af6"/>
          <w:color w:val="222222"/>
          <w:sz w:val="28"/>
          <w:szCs w:val="28"/>
          <w:lang w:val="uk-UA"/>
        </w:rPr>
        <w:t xml:space="preserve"> краєзнавчий напрям: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color w:val="222222"/>
          <w:sz w:val="28"/>
          <w:szCs w:val="28"/>
          <w:lang w:val="uk-UA"/>
        </w:rPr>
        <w:t>т</w:t>
      </w:r>
      <w:r w:rsidRPr="00A07880">
        <w:rPr>
          <w:rStyle w:val="af7"/>
          <w:color w:val="222222"/>
          <w:sz w:val="28"/>
          <w:szCs w:val="28"/>
          <w:lang w:val="uk-UA"/>
        </w:rPr>
        <w:t>уристсько-спортивний профіль:</w:t>
      </w:r>
      <w:r w:rsidRPr="00A07880">
        <w:rPr>
          <w:color w:val="222222"/>
          <w:sz w:val="28"/>
          <w:szCs w:val="28"/>
          <w:lang w:val="uk-UA"/>
        </w:rPr>
        <w:t> “Спортивне орієнтування”, “Пішохідний туризм”</w:t>
      </w:r>
    </w:p>
    <w:p w:rsidR="00A07880" w:rsidRDefault="00A07880" w:rsidP="00A07880">
      <w:pPr>
        <w:pStyle w:val="aff8"/>
        <w:spacing w:before="0" w:beforeAutospacing="0" w:line="360" w:lineRule="auto"/>
        <w:jc w:val="both"/>
        <w:rPr>
          <w:lang w:val="uk-UA"/>
        </w:rPr>
      </w:pPr>
      <w:r w:rsidRPr="00A07880">
        <w:rPr>
          <w:rStyle w:val="af7"/>
          <w:b/>
          <w:bCs/>
          <w:color w:val="222222"/>
          <w:sz w:val="28"/>
          <w:szCs w:val="28"/>
          <w:lang w:val="uk-UA"/>
        </w:rPr>
        <w:t>військово-патріотичний напрям:</w:t>
      </w:r>
      <w:r w:rsidRPr="00A07880">
        <w:rPr>
          <w:lang w:val="uk-UA"/>
        </w:rPr>
        <w:t xml:space="preserve"> 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color w:val="222222"/>
          <w:sz w:val="28"/>
          <w:szCs w:val="28"/>
          <w:lang w:val="uk-UA"/>
        </w:rPr>
        <w:t>“Сокіл “Джура”</w:t>
      </w:r>
    </w:p>
    <w:p w:rsidR="00A07880" w:rsidRPr="00A07880" w:rsidRDefault="00A07880" w:rsidP="00A07880">
      <w:pPr>
        <w:pStyle w:val="aff8"/>
        <w:spacing w:before="0" w:beforeAutospacing="0" w:line="360" w:lineRule="auto"/>
        <w:jc w:val="both"/>
        <w:rPr>
          <w:color w:val="222222"/>
          <w:sz w:val="28"/>
          <w:szCs w:val="28"/>
          <w:lang w:val="uk-UA"/>
        </w:rPr>
      </w:pPr>
      <w:r w:rsidRPr="00A07880">
        <w:rPr>
          <w:sz w:val="28"/>
          <w:szCs w:val="28"/>
          <w:lang w:val="uk-UA"/>
        </w:rPr>
        <w:t xml:space="preserve">КЗ «ЦДЮТ </w:t>
      </w:r>
      <w:proofErr w:type="spellStart"/>
      <w:r w:rsidRPr="00A07880">
        <w:rPr>
          <w:sz w:val="28"/>
          <w:szCs w:val="28"/>
          <w:lang w:val="uk-UA"/>
        </w:rPr>
        <w:t>Долинської</w:t>
      </w:r>
      <w:proofErr w:type="spellEnd"/>
      <w:r w:rsidRPr="00A07880">
        <w:rPr>
          <w:sz w:val="28"/>
          <w:szCs w:val="28"/>
          <w:lang w:val="uk-UA"/>
        </w:rPr>
        <w:t xml:space="preserve"> міської ради» має </w:t>
      </w:r>
      <w:r w:rsidRPr="00A07880">
        <w:rPr>
          <w:rStyle w:val="af6"/>
          <w:b w:val="0"/>
          <w:sz w:val="28"/>
          <w:szCs w:val="28"/>
          <w:lang w:val="uk-UA"/>
        </w:rPr>
        <w:t>власне приміщення</w:t>
      </w:r>
      <w:r w:rsidRPr="00A07880">
        <w:rPr>
          <w:b/>
          <w:sz w:val="28"/>
          <w:szCs w:val="28"/>
          <w:lang w:val="uk-UA"/>
        </w:rPr>
        <w:t>,</w:t>
      </w:r>
      <w:r w:rsidRPr="00A07880">
        <w:rPr>
          <w:sz w:val="28"/>
          <w:szCs w:val="28"/>
          <w:lang w:val="uk-UA"/>
        </w:rPr>
        <w:t xml:space="preserve"> що потребує модернізації та забезпечення вимог безпеки</w:t>
      </w:r>
      <w:r>
        <w:rPr>
          <w:color w:val="222222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5. АНАЛІЗ ПОТОЧНОГО СТАНУ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Сильні сторони: кваліфікований колектив, підтримка громади, різноманіття напрямів.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Слабкі сторони: потреба в ремонті, застаріла матеріальна база.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Можливості: гранти, партнерство,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Загрози: воєнний стан, економічні ризики, скорочення фінансування.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6. СТРАТЕГІЧНІ НАПРЯМИ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1. Освітній розвиток: впровадження сучасних методик, підвищення кваліфікації педагогів.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Інклюзивність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: розширення доступу до освіти для дітей з ООП.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3. Безпека: будівництво протирадіаційного укриття, ремонт ганку та пандуса,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обмостка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блискавковідведення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, капітальний ремонт.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4. Матеріально-технічна база: придбання комп’ютерів, обладнання, меблів.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5. Розвиток творчості й лідерства: проведення заходів, конкурсів, фестивалів.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6. Патріотичне виховання: участь у</w:t>
      </w:r>
      <w:r w:rsidR="00F2053F">
        <w:rPr>
          <w:rFonts w:ascii="Times New Roman" w:hAnsi="Times New Roman" w:cs="Times New Roman"/>
          <w:sz w:val="28"/>
          <w:szCs w:val="28"/>
          <w:lang w:val="uk-UA"/>
        </w:rPr>
        <w:t xml:space="preserve"> грі “Сокіл «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Джура”, розвиток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волонтерства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7. Партнерство: співпраця з громадами, родинами, ГО</w:t>
      </w:r>
      <w:r w:rsid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7. ЕТАПИ РЕАЛІЗАЦІЇ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2026 — розроблення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проєктно-кошторисної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на </w:t>
      </w:r>
      <w:r w:rsidR="00F16A7C">
        <w:rPr>
          <w:rFonts w:ascii="Times New Roman" w:hAnsi="Times New Roman" w:cs="Times New Roman"/>
          <w:sz w:val="28"/>
          <w:szCs w:val="28"/>
          <w:lang w:val="uk-UA"/>
        </w:rPr>
        <w:t xml:space="preserve">протирадіаційне 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укриття, </w:t>
      </w:r>
      <w:r w:rsidR="00F16A7C" w:rsidRPr="00F2053F">
        <w:rPr>
          <w:rFonts w:ascii="Times New Roman" w:hAnsi="Times New Roman" w:cs="Times New Roman"/>
          <w:sz w:val="28"/>
          <w:szCs w:val="28"/>
          <w:lang w:val="uk-UA"/>
        </w:rPr>
        <w:t>ганку та пандуса</w:t>
      </w:r>
      <w:r w:rsidR="00F16A7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16A7C">
        <w:rPr>
          <w:rFonts w:ascii="Times New Roman" w:hAnsi="Times New Roman" w:cs="Times New Roman"/>
          <w:sz w:val="28"/>
          <w:szCs w:val="28"/>
          <w:lang w:val="uk-UA"/>
        </w:rPr>
        <w:t>обмостки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2027 — реалізація будівництва укриття, ремонт ганку, встановлення пандуса, </w:t>
      </w: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блискавковідведення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2028 — капітальний ремонт, закупівля меблів та техніки.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2029 — розвиток освітніх програм, відкриття нових гуртків.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2030 — підбиття підсумків, підготовка нової стратегії.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8. ОЧІКУВАНІ РЕЗУЛЬТАТИ</w:t>
      </w:r>
    </w:p>
    <w:p w:rsidR="006C0374" w:rsidRPr="00F2053F" w:rsidRDefault="00086B3C" w:rsidP="00F2053F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Безпечне середовище, сучасне укриття.</w:t>
      </w:r>
    </w:p>
    <w:p w:rsidR="006C0374" w:rsidRPr="00F2053F" w:rsidRDefault="00086B3C" w:rsidP="00F2053F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Проведено капітальний ремонт.</w:t>
      </w:r>
    </w:p>
    <w:p w:rsidR="006C0374" w:rsidRPr="00F2053F" w:rsidRDefault="00086B3C" w:rsidP="00F2053F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Оснащено новими меблями, технікою.</w:t>
      </w:r>
    </w:p>
    <w:p w:rsidR="006C0374" w:rsidRPr="00F2053F" w:rsidRDefault="00086B3C" w:rsidP="00F2053F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Підвищено якість освітніх послуг.</w:t>
      </w:r>
    </w:p>
    <w:p w:rsidR="006C0374" w:rsidRPr="00F2053F" w:rsidRDefault="00086B3C" w:rsidP="00F2053F">
      <w:pPr>
        <w:pStyle w:val="ae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2053F">
        <w:rPr>
          <w:rFonts w:ascii="Times New Roman" w:hAnsi="Times New Roman" w:cs="Times New Roman"/>
          <w:sz w:val="28"/>
          <w:szCs w:val="28"/>
          <w:lang w:val="uk-UA"/>
        </w:rPr>
        <w:t>Зміцнено</w:t>
      </w:r>
      <w:proofErr w:type="spellEnd"/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патріотичне та громадянське виховання.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9. МОНІТОРИНГ ТА ОЦІНКА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контролюється щорічно: оцінюється виконання заходів, стан матеріальної бази, безпеки, результативність освітньої діяльності. Звіти подаються </w:t>
      </w:r>
      <w:r w:rsidR="00F2053F">
        <w:rPr>
          <w:rFonts w:ascii="Times New Roman" w:hAnsi="Times New Roman" w:cs="Times New Roman"/>
          <w:sz w:val="28"/>
          <w:szCs w:val="28"/>
          <w:lang w:val="uk-UA"/>
        </w:rPr>
        <w:t>управлінню освіти молоді та спорту</w:t>
      </w:r>
      <w:r w:rsidRPr="00F2053F">
        <w:rPr>
          <w:rFonts w:ascii="Times New Roman" w:hAnsi="Times New Roman" w:cs="Times New Roman"/>
          <w:sz w:val="28"/>
          <w:szCs w:val="28"/>
          <w:lang w:val="uk-UA"/>
        </w:rPr>
        <w:t xml:space="preserve"> та засновнику.</w:t>
      </w:r>
    </w:p>
    <w:p w:rsidR="006C0374" w:rsidRPr="00F2053F" w:rsidRDefault="00086B3C" w:rsidP="00F2053F">
      <w:pPr>
        <w:pStyle w:val="21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color w:val="auto"/>
          <w:sz w:val="28"/>
          <w:szCs w:val="28"/>
          <w:lang w:val="uk-UA"/>
        </w:rPr>
        <w:t>10. ЗАКЛЮЧНІ ПОЛОЖЕННЯ</w:t>
      </w:r>
    </w:p>
    <w:p w:rsidR="006C0374" w:rsidRPr="00F2053F" w:rsidRDefault="00086B3C" w:rsidP="00F205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2053F">
        <w:rPr>
          <w:rFonts w:ascii="Times New Roman" w:hAnsi="Times New Roman" w:cs="Times New Roman"/>
          <w:sz w:val="28"/>
          <w:szCs w:val="28"/>
          <w:lang w:val="uk-UA"/>
        </w:rPr>
        <w:t>Стратегія є основою для планів роботи, програм розвитку позашкільної освіти громади та залучення фінансування з місцевого бюджету, грантів і спонсорських джерел.</w:t>
      </w:r>
    </w:p>
    <w:sectPr w:rsidR="006C0374" w:rsidRPr="00F2053F" w:rsidSect="008E769C">
      <w:pgSz w:w="12240" w:h="15840"/>
      <w:pgMar w:top="993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CBF3FE7"/>
    <w:multiLevelType w:val="hybridMultilevel"/>
    <w:tmpl w:val="380A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B924AB"/>
    <w:multiLevelType w:val="hybridMultilevel"/>
    <w:tmpl w:val="F6A00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1003F"/>
    <w:multiLevelType w:val="hybridMultilevel"/>
    <w:tmpl w:val="AB9E3FB8"/>
    <w:lvl w:ilvl="0" w:tplc="EE54D3E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67129E"/>
    <w:multiLevelType w:val="hybridMultilevel"/>
    <w:tmpl w:val="BC4AFC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6B3C"/>
    <w:rsid w:val="0015074B"/>
    <w:rsid w:val="00185F11"/>
    <w:rsid w:val="00235799"/>
    <w:rsid w:val="0029639D"/>
    <w:rsid w:val="00326F90"/>
    <w:rsid w:val="0048759B"/>
    <w:rsid w:val="006C0374"/>
    <w:rsid w:val="007144EA"/>
    <w:rsid w:val="008E769C"/>
    <w:rsid w:val="00A07880"/>
    <w:rsid w:val="00AA1D8D"/>
    <w:rsid w:val="00B47730"/>
    <w:rsid w:val="00CB0664"/>
    <w:rsid w:val="00F16A7C"/>
    <w:rsid w:val="00F205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A0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A0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3695E-7A7F-4BCD-AFF0-E759F376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Admin</cp:lastModifiedBy>
  <cp:revision>6</cp:revision>
  <dcterms:created xsi:type="dcterms:W3CDTF">2013-12-23T23:15:00Z</dcterms:created>
  <dcterms:modified xsi:type="dcterms:W3CDTF">2025-10-22T12:45:00Z</dcterms:modified>
</cp:coreProperties>
</file>