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56" w:rsidRPr="00EC1356" w:rsidRDefault="00EC1356" w:rsidP="00EC135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54EB1" w:rsidRPr="00D54EB1" w:rsidRDefault="00D54EB1" w:rsidP="00D54E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 w:rsidRPr="00D54EB1">
        <w:rPr>
          <w:rFonts w:ascii="Times New Roman" w:eastAsia="Calibri" w:hAnsi="Times New Roman" w:cs="Times New Roman"/>
          <w:b/>
          <w:color w:val="222222"/>
          <w:sz w:val="28"/>
          <w:szCs w:val="28"/>
        </w:rPr>
        <w:t>ВІДДІЛ ОСВІТИ  ДОЛИНСЬКОЇ РАЙОННОЇ АДМІНІСТРАЦІЇ</w:t>
      </w:r>
    </w:p>
    <w:p w:rsidR="00D54EB1" w:rsidRPr="00D54EB1" w:rsidRDefault="00D54EB1" w:rsidP="00D54EB1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 w:rsidRPr="00D54EB1">
        <w:rPr>
          <w:rFonts w:ascii="Times New Roman" w:eastAsia="Calibri" w:hAnsi="Times New Roman" w:cs="Times New Roman"/>
          <w:b/>
          <w:color w:val="222222"/>
          <w:sz w:val="28"/>
          <w:szCs w:val="28"/>
        </w:rPr>
        <w:t>КІРОВОГРАДСЬКОЇ ОБЛАСТІ</w:t>
      </w:r>
    </w:p>
    <w:p w:rsidR="00D54EB1" w:rsidRPr="00D54EB1" w:rsidRDefault="00D54EB1" w:rsidP="00D54EB1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 w:rsidRPr="00D54EB1">
        <w:rPr>
          <w:rFonts w:ascii="Times New Roman" w:eastAsia="Calibri" w:hAnsi="Times New Roman" w:cs="Times New Roman"/>
          <w:b/>
          <w:color w:val="222222"/>
          <w:sz w:val="28"/>
          <w:szCs w:val="28"/>
        </w:rPr>
        <w:t>КЗ «ЦЕНТР ДИТЯЧОЇ ТА ЮНАЦЬКОЇ ТВОРЧОСТІ</w:t>
      </w:r>
    </w:p>
    <w:p w:rsidR="00D54EB1" w:rsidRPr="00D54EB1" w:rsidRDefault="00D54EB1" w:rsidP="00D54EB1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D54EB1">
        <w:rPr>
          <w:rFonts w:ascii="Times New Roman" w:eastAsia="Calibri" w:hAnsi="Times New Roman" w:cs="Times New Roman"/>
          <w:b/>
          <w:color w:val="222222"/>
          <w:sz w:val="28"/>
          <w:szCs w:val="28"/>
        </w:rPr>
        <w:t>ДОЛИНСЬКОЇ РАЙОННОЇ РАДИ»</w:t>
      </w:r>
    </w:p>
    <w:p w:rsidR="00D54EB1" w:rsidRPr="00D54EB1" w:rsidRDefault="00D54EB1" w:rsidP="00D54EB1">
      <w:pPr>
        <w:shd w:val="clear" w:color="auto" w:fill="FFFFFF"/>
        <w:spacing w:after="0" w:line="240" w:lineRule="auto"/>
        <w:ind w:left="426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D54EB1">
        <w:rPr>
          <w:rFonts w:ascii="Times New Roman" w:eastAsia="Calibri" w:hAnsi="Times New Roman" w:cs="Times New Roman"/>
          <w:color w:val="222222"/>
          <w:sz w:val="28"/>
          <w:szCs w:val="28"/>
        </w:rPr>
        <w:br w:type="textWrapping" w:clear="all"/>
      </w:r>
    </w:p>
    <w:p w:rsidR="00D54EB1" w:rsidRPr="00D54EB1" w:rsidRDefault="00D54EB1" w:rsidP="00D54EB1">
      <w:pPr>
        <w:shd w:val="clear" w:color="auto" w:fill="FFFFFF"/>
        <w:spacing w:after="0" w:line="240" w:lineRule="auto"/>
        <w:ind w:left="426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D54EB1" w:rsidRPr="00D54EB1" w:rsidRDefault="00D54EB1" w:rsidP="00D54EB1">
      <w:pPr>
        <w:shd w:val="clear" w:color="auto" w:fill="FFFFFF"/>
        <w:spacing w:after="0" w:line="240" w:lineRule="auto"/>
        <w:ind w:left="426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D54EB1" w:rsidRPr="00D54EB1" w:rsidRDefault="00D54EB1" w:rsidP="00D54EB1">
      <w:pPr>
        <w:shd w:val="clear" w:color="auto" w:fill="FFFFFF"/>
        <w:spacing w:after="0" w:line="240" w:lineRule="auto"/>
        <w:ind w:left="426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tbl>
      <w:tblPr>
        <w:tblW w:w="10132" w:type="dxa"/>
        <w:tblInd w:w="-142" w:type="dxa"/>
        <w:tblLook w:val="01E0" w:firstRow="1" w:lastRow="1" w:firstColumn="1" w:lastColumn="1" w:noHBand="0" w:noVBand="0"/>
      </w:tblPr>
      <w:tblGrid>
        <w:gridCol w:w="5272"/>
        <w:gridCol w:w="4860"/>
      </w:tblGrid>
      <w:tr w:rsidR="00D54EB1" w:rsidRPr="00D54EB1" w:rsidTr="001343CC">
        <w:trPr>
          <w:trHeight w:val="531"/>
        </w:trPr>
        <w:tc>
          <w:tcPr>
            <w:tcW w:w="5272" w:type="dxa"/>
            <w:hideMark/>
          </w:tcPr>
          <w:p w:rsidR="00D54EB1" w:rsidRPr="00D54EB1" w:rsidRDefault="00D54EB1" w:rsidP="00D54EB1">
            <w:pPr>
              <w:spacing w:after="0" w:line="240" w:lineRule="auto"/>
              <w:ind w:left="27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D54EB1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ПОГОДЖЕНО</w:t>
            </w:r>
          </w:p>
        </w:tc>
        <w:tc>
          <w:tcPr>
            <w:tcW w:w="4860" w:type="dxa"/>
            <w:hideMark/>
          </w:tcPr>
          <w:p w:rsidR="00D54EB1" w:rsidRPr="00D54EB1" w:rsidRDefault="00D54EB1" w:rsidP="00D54EB1">
            <w:pPr>
              <w:spacing w:after="0" w:line="240" w:lineRule="auto"/>
              <w:ind w:left="27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D54EB1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ЗАТВЕРДЖЕНО</w:t>
            </w:r>
          </w:p>
        </w:tc>
      </w:tr>
      <w:tr w:rsidR="00D54EB1" w:rsidRPr="00D54EB1" w:rsidTr="001343CC">
        <w:trPr>
          <w:trHeight w:val="684"/>
        </w:trPr>
        <w:tc>
          <w:tcPr>
            <w:tcW w:w="5272" w:type="dxa"/>
            <w:hideMark/>
          </w:tcPr>
          <w:p w:rsidR="00D54EB1" w:rsidRPr="00D54EB1" w:rsidRDefault="00D54EB1" w:rsidP="00D54EB1">
            <w:pPr>
              <w:spacing w:after="0" w:line="240" w:lineRule="auto"/>
              <w:ind w:left="27"/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D54EB1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Протокол засідання педагогічної ради</w:t>
            </w:r>
          </w:p>
          <w:p w:rsidR="00D54EB1" w:rsidRPr="00D54EB1" w:rsidRDefault="00D54EB1" w:rsidP="00D54EB1">
            <w:pPr>
              <w:spacing w:after="0" w:line="240" w:lineRule="auto"/>
              <w:ind w:left="27"/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D54EB1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 xml:space="preserve">КЗ «ЦДЮТ </w:t>
            </w:r>
            <w:proofErr w:type="spellStart"/>
            <w:r w:rsidRPr="00D54EB1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Долинської</w:t>
            </w:r>
            <w:proofErr w:type="spellEnd"/>
            <w:r w:rsidRPr="00D54EB1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 xml:space="preserve"> райради»</w:t>
            </w:r>
          </w:p>
        </w:tc>
        <w:tc>
          <w:tcPr>
            <w:tcW w:w="4860" w:type="dxa"/>
            <w:hideMark/>
          </w:tcPr>
          <w:p w:rsidR="00D54EB1" w:rsidRPr="00D54EB1" w:rsidRDefault="00D54EB1" w:rsidP="00D54EB1">
            <w:pPr>
              <w:spacing w:after="0" w:line="240" w:lineRule="auto"/>
              <w:ind w:left="27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D54EB1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Наказ начальника відділу освіти</w:t>
            </w:r>
          </w:p>
          <w:p w:rsidR="00D54EB1" w:rsidRPr="00D54EB1" w:rsidRDefault="00D54EB1" w:rsidP="00D54EB1">
            <w:pPr>
              <w:spacing w:after="0" w:line="240" w:lineRule="auto"/>
              <w:ind w:left="27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D54EB1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Долинської</w:t>
            </w:r>
            <w:proofErr w:type="spellEnd"/>
            <w:r w:rsidRPr="00D54EB1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 xml:space="preserve"> райдержадміністрації</w:t>
            </w:r>
          </w:p>
        </w:tc>
      </w:tr>
      <w:tr w:rsidR="00D54EB1" w:rsidRPr="00D54EB1" w:rsidTr="001343CC">
        <w:trPr>
          <w:trHeight w:val="350"/>
        </w:trPr>
        <w:tc>
          <w:tcPr>
            <w:tcW w:w="5272" w:type="dxa"/>
            <w:hideMark/>
          </w:tcPr>
          <w:p w:rsidR="00D54EB1" w:rsidRPr="00D54EB1" w:rsidRDefault="00D54EB1" w:rsidP="00D54EB1">
            <w:pPr>
              <w:spacing w:after="0" w:line="240" w:lineRule="auto"/>
              <w:ind w:left="27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D54EB1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від 28.08.2020 року№ 4</w:t>
            </w:r>
          </w:p>
        </w:tc>
        <w:tc>
          <w:tcPr>
            <w:tcW w:w="4860" w:type="dxa"/>
            <w:hideMark/>
          </w:tcPr>
          <w:p w:rsidR="00D54EB1" w:rsidRPr="00D54EB1" w:rsidRDefault="00D54EB1" w:rsidP="00D54EB1">
            <w:pPr>
              <w:spacing w:after="0" w:line="240" w:lineRule="auto"/>
              <w:ind w:left="27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D54EB1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від 14.09.2020 року № 105</w:t>
            </w:r>
          </w:p>
        </w:tc>
      </w:tr>
    </w:tbl>
    <w:p w:rsidR="00EC1356" w:rsidRPr="00EC1356" w:rsidRDefault="00EC1356" w:rsidP="00EC135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C1356" w:rsidRDefault="00EC1356" w:rsidP="00EC135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C1356" w:rsidRDefault="00EC1356" w:rsidP="00EC135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C1356" w:rsidRDefault="00EC1356" w:rsidP="00EC135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C1356" w:rsidRDefault="00EC1356" w:rsidP="00EC135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C1356" w:rsidRDefault="00EC1356" w:rsidP="00EC135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C1356" w:rsidRDefault="00EC1356" w:rsidP="00EC135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C1356" w:rsidRDefault="00EC1356" w:rsidP="00EC135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C1356" w:rsidRDefault="00EC1356" w:rsidP="00D54EB1">
      <w:pPr>
        <w:spacing w:after="0" w:line="240" w:lineRule="auto"/>
        <w:rPr>
          <w:rFonts w:ascii="Calibri" w:eastAsia="Calibri" w:hAnsi="Calibri" w:cs="Times New Roman"/>
        </w:rPr>
      </w:pPr>
    </w:p>
    <w:p w:rsidR="00EC1356" w:rsidRPr="00EC1356" w:rsidRDefault="00EC1356" w:rsidP="00EC135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C1356" w:rsidRPr="00EC1356" w:rsidRDefault="00EC1356" w:rsidP="00EC1356">
      <w:pPr>
        <w:spacing w:after="0" w:line="240" w:lineRule="auto"/>
        <w:ind w:right="14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C1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Адаптована навчальна програма </w:t>
      </w:r>
    </w:p>
    <w:p w:rsidR="00EC1356" w:rsidRPr="00EC1356" w:rsidRDefault="00EC1356" w:rsidP="00EC1356">
      <w:pPr>
        <w:spacing w:after="0" w:line="240" w:lineRule="auto"/>
        <w:ind w:right="14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C1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 позашкільної освіти </w:t>
      </w:r>
    </w:p>
    <w:p w:rsidR="00EC1356" w:rsidRPr="00EC1356" w:rsidRDefault="00EC1356" w:rsidP="00EC1356">
      <w:pPr>
        <w:spacing w:after="0" w:line="240" w:lineRule="auto"/>
        <w:ind w:right="14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C1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художньо-естетичного напряму </w:t>
      </w:r>
    </w:p>
    <w:p w:rsidR="00EC1356" w:rsidRPr="00EC1356" w:rsidRDefault="00EC1356" w:rsidP="00EC1356">
      <w:pPr>
        <w:spacing w:after="0" w:line="240" w:lineRule="auto"/>
        <w:ind w:right="14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C1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Клаптикова пластика </w:t>
      </w:r>
      <w:r w:rsidRPr="00EC1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C1356" w:rsidRPr="00EC1356" w:rsidRDefault="00EC1356" w:rsidP="00EC1356">
      <w:pPr>
        <w:spacing w:after="0" w:line="240" w:lineRule="auto"/>
        <w:ind w:right="14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C1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EC1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декоративно</w:t>
      </w:r>
      <w:proofErr w:type="spellEnd"/>
      <w:r w:rsidRPr="00EC1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-ужитковий профіль</w:t>
      </w:r>
      <w:r w:rsidRPr="00EC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C1356" w:rsidRPr="00EC1356" w:rsidRDefault="00EC1356" w:rsidP="00EC135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C1356" w:rsidRPr="00EC1356" w:rsidRDefault="00EC1356" w:rsidP="00EC1356">
      <w:pPr>
        <w:spacing w:after="0" w:line="240" w:lineRule="auto"/>
        <w:ind w:right="14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Основний рівень</w:t>
      </w:r>
    </w:p>
    <w:p w:rsidR="00EC1356" w:rsidRPr="00EC1356" w:rsidRDefault="00EC1356" w:rsidP="00EC1356">
      <w:pPr>
        <w:spacing w:after="0" w:line="240" w:lineRule="auto"/>
        <w:ind w:right="14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C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роки навчання</w:t>
      </w:r>
    </w:p>
    <w:p w:rsidR="00EC1356" w:rsidRPr="00EC1356" w:rsidRDefault="00EC1356" w:rsidP="00D54EB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2020 р.</w:t>
      </w:r>
    </w:p>
    <w:p w:rsidR="00EC1356" w:rsidRPr="00EC1356" w:rsidRDefault="00EC1356" w:rsidP="00EC1356">
      <w:pPr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Укладач: </w:t>
      </w:r>
      <w:proofErr w:type="spellStart"/>
      <w:r w:rsidR="00D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Гетманець</w:t>
      </w:r>
      <w:proofErr w:type="spellEnd"/>
      <w:r w:rsidR="00D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Діна Володимирівна</w:t>
      </w:r>
      <w:r w:rsidRPr="00EC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керівник гуртків художньо-естетичного напряму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 «Центр</w:t>
      </w:r>
      <w:r w:rsidRPr="00EC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дитячої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юнацької творчості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районної ради»</w:t>
      </w:r>
    </w:p>
    <w:p w:rsidR="00E6707C" w:rsidRDefault="00E6707C" w:rsidP="00340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6F2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:rsidR="0034091D" w:rsidRPr="00F106F2" w:rsidRDefault="0034091D" w:rsidP="00340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07C" w:rsidRPr="00E951FF" w:rsidRDefault="00F14756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707C" w:rsidRPr="00E951FF">
        <w:rPr>
          <w:rFonts w:ascii="Times New Roman" w:hAnsi="Times New Roman" w:cs="Times New Roman"/>
          <w:sz w:val="28"/>
          <w:szCs w:val="28"/>
        </w:rPr>
        <w:t>Творча діяльність має велике значення для розвитку особистості,</w:t>
      </w:r>
    </w:p>
    <w:p w:rsidR="00E6707C" w:rsidRPr="00E951FF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>якій притаманні активність у мисленні та діях, ініціативність, наявність</w:t>
      </w:r>
    </w:p>
    <w:p w:rsidR="00E6707C" w:rsidRPr="00E951FF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>творчих здібностей та уяви. Творча діяльність передбачає отримування</w:t>
      </w:r>
    </w:p>
    <w:p w:rsidR="00E6707C" w:rsidRPr="00E951FF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>задоволення від процесу творення та його результату. Тому дуже важливо</w:t>
      </w:r>
    </w:p>
    <w:p w:rsidR="00E6707C" w:rsidRPr="00E951FF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>своєчасно виявити інтереси вихованців, їхні природні задатки, нахили,</w:t>
      </w:r>
    </w:p>
    <w:p w:rsidR="00E6707C" w:rsidRPr="00E951FF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>здібності та створити оптимальні умови для розвитку творчої</w:t>
      </w:r>
      <w:r w:rsidR="00661BFD">
        <w:rPr>
          <w:rFonts w:ascii="Times New Roman" w:hAnsi="Times New Roman" w:cs="Times New Roman"/>
          <w:sz w:val="28"/>
          <w:szCs w:val="28"/>
        </w:rPr>
        <w:t xml:space="preserve"> </w:t>
      </w:r>
      <w:r w:rsidRPr="00E951FF">
        <w:rPr>
          <w:rFonts w:ascii="Times New Roman" w:hAnsi="Times New Roman" w:cs="Times New Roman"/>
          <w:sz w:val="28"/>
          <w:szCs w:val="28"/>
        </w:rPr>
        <w:t>особистості; визначити можливості використання та розвитку дитячого</w:t>
      </w:r>
      <w:r w:rsidR="00661BFD">
        <w:rPr>
          <w:rFonts w:ascii="Times New Roman" w:hAnsi="Times New Roman" w:cs="Times New Roman"/>
          <w:sz w:val="28"/>
          <w:szCs w:val="28"/>
        </w:rPr>
        <w:t xml:space="preserve"> </w:t>
      </w:r>
      <w:r w:rsidRPr="00E951FF">
        <w:rPr>
          <w:rFonts w:ascii="Times New Roman" w:hAnsi="Times New Roman" w:cs="Times New Roman"/>
          <w:sz w:val="28"/>
          <w:szCs w:val="28"/>
        </w:rPr>
        <w:t>творчого потенціалу.</w:t>
      </w:r>
    </w:p>
    <w:p w:rsidR="00E6707C" w:rsidRPr="00E951FF" w:rsidRDefault="00F14756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707C" w:rsidRPr="00E951FF">
        <w:rPr>
          <w:rFonts w:ascii="Times New Roman" w:hAnsi="Times New Roman" w:cs="Times New Roman"/>
          <w:sz w:val="28"/>
          <w:szCs w:val="28"/>
        </w:rPr>
        <w:t>Навчальна програма гуртка побудована з урахуванням положень</w:t>
      </w:r>
    </w:p>
    <w:p w:rsidR="00E6707C" w:rsidRPr="00E951FF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>Законів про «Про освіту», «Про дошкільну освіту», «Про позашкільну</w:t>
      </w:r>
    </w:p>
    <w:p w:rsidR="00E6707C" w:rsidRPr="00E951FF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>освіту», відповідно до вимог Положення про позашкільний навчальний</w:t>
      </w:r>
    </w:p>
    <w:p w:rsidR="00E6707C" w:rsidRPr="00E951FF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>заклад і ґрунтується на принципах науковості, гуманізації, народності,</w:t>
      </w:r>
    </w:p>
    <w:p w:rsidR="00E6707C" w:rsidRPr="00E951FF" w:rsidRDefault="000941AB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</w:t>
      </w:r>
      <w:r w:rsidRPr="00E951FF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="00E6707C" w:rsidRPr="00E951FF">
        <w:rPr>
          <w:rFonts w:ascii="Times New Roman" w:hAnsi="Times New Roman" w:cs="Times New Roman"/>
          <w:sz w:val="28"/>
          <w:szCs w:val="28"/>
        </w:rPr>
        <w:t>, індивідуального підходу у навчанні, відповідності</w:t>
      </w:r>
    </w:p>
    <w:p w:rsidR="00E6707C" w:rsidRPr="00E951FF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>завдань освіти й виховання та враховує анатомо-фізіологічні і психологічні</w:t>
      </w:r>
    </w:p>
    <w:p w:rsidR="00E6707C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>особливості розвитку дітей середнього шкільного віку.</w:t>
      </w:r>
    </w:p>
    <w:p w:rsidR="00E6707C" w:rsidRPr="00EC1356" w:rsidRDefault="00A82D82" w:rsidP="00D54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1356">
        <w:rPr>
          <w:rFonts w:ascii="Times New Roman" w:hAnsi="Times New Roman" w:cs="Times New Roman"/>
          <w:sz w:val="28"/>
          <w:szCs w:val="28"/>
        </w:rPr>
        <w:t xml:space="preserve">   </w:t>
      </w:r>
      <w:r w:rsidRPr="00A82D82">
        <w:rPr>
          <w:rFonts w:ascii="Times New Roman" w:hAnsi="Times New Roman" w:cs="Times New Roman"/>
          <w:sz w:val="28"/>
          <w:szCs w:val="28"/>
        </w:rPr>
        <w:t>Нав</w:t>
      </w:r>
      <w:r>
        <w:rPr>
          <w:rFonts w:ascii="Times New Roman" w:hAnsi="Times New Roman" w:cs="Times New Roman"/>
          <w:sz w:val="28"/>
          <w:szCs w:val="28"/>
        </w:rPr>
        <w:t>чальна програма гуртка  «Клаптикова пластика</w:t>
      </w:r>
      <w:r w:rsidR="00DB0416">
        <w:rPr>
          <w:rFonts w:ascii="Times New Roman" w:hAnsi="Times New Roman" w:cs="Times New Roman"/>
          <w:sz w:val="28"/>
          <w:szCs w:val="28"/>
        </w:rPr>
        <w:t xml:space="preserve">» </w:t>
      </w:r>
      <w:r w:rsidRPr="00A82D82">
        <w:rPr>
          <w:rFonts w:ascii="Times New Roman" w:hAnsi="Times New Roman" w:cs="Times New Roman"/>
          <w:sz w:val="28"/>
          <w:szCs w:val="28"/>
        </w:rPr>
        <w:t xml:space="preserve"> </w:t>
      </w:r>
      <w:r w:rsidR="00EC1356">
        <w:rPr>
          <w:rFonts w:ascii="Times New Roman" w:hAnsi="Times New Roman" w:cs="Times New Roman"/>
          <w:sz w:val="28"/>
          <w:szCs w:val="28"/>
        </w:rPr>
        <w:t xml:space="preserve">складена на основі програми «Клаптикова пластика», </w:t>
      </w:r>
      <w:r w:rsidR="00DB0416">
        <w:rPr>
          <w:rFonts w:ascii="Times New Roman" w:hAnsi="Times New Roman" w:cs="Times New Roman"/>
          <w:sz w:val="28"/>
          <w:szCs w:val="28"/>
        </w:rPr>
        <w:t>рекомендована</w:t>
      </w:r>
      <w:r w:rsidR="001E7D41">
        <w:rPr>
          <w:rFonts w:ascii="Times New Roman" w:hAnsi="Times New Roman" w:cs="Times New Roman"/>
          <w:sz w:val="28"/>
          <w:szCs w:val="28"/>
        </w:rPr>
        <w:t xml:space="preserve">   </w:t>
      </w:r>
      <w:r w:rsidR="001E7D41" w:rsidRPr="001E7D41">
        <w:rPr>
          <w:rFonts w:ascii="Times New Roman" w:hAnsi="Times New Roman" w:cs="Times New Roman"/>
          <w:sz w:val="28"/>
          <w:szCs w:val="28"/>
        </w:rPr>
        <w:t xml:space="preserve">вченою радою </w:t>
      </w:r>
      <w:r w:rsidR="001E7D41">
        <w:rPr>
          <w:rFonts w:ascii="Times New Roman" w:hAnsi="Times New Roman" w:cs="Times New Roman"/>
          <w:sz w:val="28"/>
          <w:szCs w:val="28"/>
        </w:rPr>
        <w:t xml:space="preserve"> </w:t>
      </w:r>
      <w:r w:rsidR="001E7D41" w:rsidRPr="001E7D41">
        <w:rPr>
          <w:rFonts w:ascii="Times New Roman" w:hAnsi="Times New Roman" w:cs="Times New Roman"/>
          <w:sz w:val="28"/>
          <w:szCs w:val="28"/>
        </w:rPr>
        <w:t xml:space="preserve">Сумського обласного інституту післядипломної </w:t>
      </w:r>
      <w:r w:rsidR="000941AB">
        <w:rPr>
          <w:rFonts w:ascii="Times New Roman" w:hAnsi="Times New Roman" w:cs="Times New Roman"/>
          <w:sz w:val="28"/>
          <w:szCs w:val="28"/>
        </w:rPr>
        <w:t>педагогічної освіти (протокол №</w:t>
      </w:r>
      <w:r w:rsidR="001E7D41" w:rsidRPr="001E7D41">
        <w:rPr>
          <w:rFonts w:ascii="Times New Roman" w:hAnsi="Times New Roman" w:cs="Times New Roman"/>
          <w:sz w:val="28"/>
          <w:szCs w:val="28"/>
        </w:rPr>
        <w:t xml:space="preserve"> 3 від 30.10.2014) </w:t>
      </w:r>
      <w:r w:rsidR="00EC1356">
        <w:rPr>
          <w:rFonts w:ascii="Times New Roman" w:hAnsi="Times New Roman" w:cs="Times New Roman"/>
          <w:sz w:val="28"/>
          <w:szCs w:val="28"/>
        </w:rPr>
        <w:t xml:space="preserve">та </w:t>
      </w:r>
      <w:r w:rsidR="00EC1356" w:rsidRPr="00EC1356">
        <w:rPr>
          <w:rFonts w:ascii="Times New Roman" w:eastAsia="Times New Roman" w:hAnsi="Times New Roman" w:cs="Arial"/>
          <w:sz w:val="28"/>
          <w:szCs w:val="28"/>
          <w:lang w:eastAsia="ru-RU"/>
        </w:rPr>
        <w:t>Міністерством освіти і науки України»</w:t>
      </w:r>
      <w:r w:rsidR="00EC135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EC1356" w:rsidRPr="00EC1356">
        <w:rPr>
          <w:rFonts w:ascii="Times New Roman" w:eastAsia="Times New Roman" w:hAnsi="Times New Roman" w:cs="Arial"/>
          <w:sz w:val="28"/>
          <w:szCs w:val="28"/>
          <w:lang w:eastAsia="ru-RU"/>
        </w:rPr>
        <w:t>(лист МОН від 11.06.2018 № 1/11-6202</w:t>
      </w:r>
      <w:r w:rsidR="00EC135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r w:rsidR="00EC1356">
        <w:rPr>
          <w:rFonts w:ascii="Times New Roman" w:hAnsi="Times New Roman" w:cs="Times New Roman"/>
          <w:sz w:val="28"/>
          <w:szCs w:val="28"/>
        </w:rPr>
        <w:t xml:space="preserve">зі змінами відповідно </w:t>
      </w:r>
      <w:r w:rsidR="00EC1356" w:rsidRPr="00EC1356">
        <w:rPr>
          <w:rFonts w:ascii="Times New Roman" w:eastAsia="Calibri" w:hAnsi="Times New Roman" w:cs="Times New Roman"/>
          <w:sz w:val="28"/>
          <w:szCs w:val="28"/>
        </w:rPr>
        <w:t>до «Типових навчальних планів для організації навчально-виховного процесу у позашкільних навчальних закладах системи Міністерства освіти і науки України», затверджених наказом МОН України від 22.07.2008 № 676.</w:t>
      </w:r>
    </w:p>
    <w:p w:rsidR="00E6707C" w:rsidRPr="00E951FF" w:rsidRDefault="00F14756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 xml:space="preserve">     </w:t>
      </w:r>
      <w:r w:rsidR="00E6707C" w:rsidRPr="005C67C3">
        <w:rPr>
          <w:rFonts w:ascii="Times New Roman" w:hAnsi="Times New Roman" w:cs="Times New Roman"/>
          <w:b/>
          <w:sz w:val="28"/>
          <w:szCs w:val="28"/>
        </w:rPr>
        <w:t>Актуальність і новизна програми</w:t>
      </w:r>
      <w:r w:rsidR="00E6707C" w:rsidRPr="00E951FF">
        <w:rPr>
          <w:rFonts w:ascii="Times New Roman" w:hAnsi="Times New Roman" w:cs="Times New Roman"/>
          <w:sz w:val="28"/>
          <w:szCs w:val="28"/>
        </w:rPr>
        <w:t xml:space="preserve"> полягає в змісті програми, що</w:t>
      </w:r>
    </w:p>
    <w:p w:rsidR="00E6707C" w:rsidRPr="00E951FF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>забезпечує формування у вихованців культури сприйняття матеріального</w:t>
      </w:r>
    </w:p>
    <w:p w:rsidR="00E6707C" w:rsidRPr="00E951FF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>світу, естетичного відношення до дійсності, розвиток практичних навичок</w:t>
      </w:r>
    </w:p>
    <w:p w:rsidR="00E6707C" w:rsidRPr="00E951FF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>створення художніх виробів.</w:t>
      </w:r>
    </w:p>
    <w:p w:rsidR="00E6707C" w:rsidRPr="00E951FF" w:rsidRDefault="00F14756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 xml:space="preserve">      </w:t>
      </w:r>
      <w:r w:rsidR="00E6707C" w:rsidRPr="00E951FF">
        <w:rPr>
          <w:rFonts w:ascii="Times New Roman" w:hAnsi="Times New Roman" w:cs="Times New Roman"/>
          <w:sz w:val="28"/>
          <w:szCs w:val="28"/>
        </w:rPr>
        <w:t>Мета програми – формування творчих здібностей вихованців у процесі</w:t>
      </w:r>
    </w:p>
    <w:p w:rsidR="00E6707C" w:rsidRPr="00E951FF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1FF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Pr="00E951FF">
        <w:rPr>
          <w:rFonts w:ascii="Times New Roman" w:hAnsi="Times New Roman" w:cs="Times New Roman"/>
          <w:sz w:val="28"/>
          <w:szCs w:val="28"/>
        </w:rPr>
        <w:t>-творчої діяльності.</w:t>
      </w:r>
    </w:p>
    <w:p w:rsidR="00E6707C" w:rsidRPr="00E951FF" w:rsidRDefault="00F14756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 xml:space="preserve">      </w:t>
      </w:r>
      <w:r w:rsidR="00E6707C" w:rsidRPr="00E951FF">
        <w:rPr>
          <w:rFonts w:ascii="Times New Roman" w:hAnsi="Times New Roman" w:cs="Times New Roman"/>
          <w:sz w:val="28"/>
          <w:szCs w:val="28"/>
        </w:rPr>
        <w:t>Основні завдання полягають у формуванні таких компетентностей</w:t>
      </w:r>
    </w:p>
    <w:p w:rsidR="00E6707C" w:rsidRPr="00E951FF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>вихованців:</w:t>
      </w:r>
    </w:p>
    <w:p w:rsidR="00E6707C" w:rsidRPr="00E951FF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7C3">
        <w:rPr>
          <w:rFonts w:ascii="Times New Roman" w:hAnsi="Times New Roman" w:cs="Times New Roman"/>
          <w:b/>
          <w:sz w:val="28"/>
          <w:szCs w:val="28"/>
        </w:rPr>
        <w:t>– пізнавальної:</w:t>
      </w:r>
      <w:r w:rsidRPr="00E951FF">
        <w:rPr>
          <w:rFonts w:ascii="Times New Roman" w:hAnsi="Times New Roman" w:cs="Times New Roman"/>
          <w:sz w:val="28"/>
          <w:szCs w:val="28"/>
        </w:rPr>
        <w:t xml:space="preserve"> оволодіння знання</w:t>
      </w:r>
      <w:r w:rsidR="005C67C3">
        <w:rPr>
          <w:rFonts w:ascii="Times New Roman" w:hAnsi="Times New Roman" w:cs="Times New Roman"/>
          <w:sz w:val="28"/>
          <w:szCs w:val="28"/>
        </w:rPr>
        <w:t xml:space="preserve">ми про текстильні матеріали, їх </w:t>
      </w:r>
      <w:r w:rsidRPr="00E951FF">
        <w:rPr>
          <w:rFonts w:ascii="Times New Roman" w:hAnsi="Times New Roman" w:cs="Times New Roman"/>
          <w:sz w:val="28"/>
          <w:szCs w:val="28"/>
        </w:rPr>
        <w:t>види, властивості; ознайомлення з технологі</w:t>
      </w:r>
      <w:r w:rsidR="005C67C3">
        <w:rPr>
          <w:rFonts w:ascii="Times New Roman" w:hAnsi="Times New Roman" w:cs="Times New Roman"/>
          <w:sz w:val="28"/>
          <w:szCs w:val="28"/>
        </w:rPr>
        <w:t xml:space="preserve">єю виготовлення </w:t>
      </w:r>
      <w:r w:rsidRPr="00E951FF">
        <w:rPr>
          <w:rFonts w:ascii="Times New Roman" w:hAnsi="Times New Roman" w:cs="Times New Roman"/>
          <w:sz w:val="28"/>
          <w:szCs w:val="28"/>
        </w:rPr>
        <w:t>виробів із різних видів тканини, шкіри, хутра;</w:t>
      </w:r>
    </w:p>
    <w:p w:rsidR="00E6707C" w:rsidRPr="00E951FF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7C3">
        <w:rPr>
          <w:rFonts w:ascii="Times New Roman" w:hAnsi="Times New Roman" w:cs="Times New Roman"/>
          <w:b/>
          <w:sz w:val="28"/>
          <w:szCs w:val="28"/>
        </w:rPr>
        <w:t>– практичної:</w:t>
      </w:r>
      <w:r w:rsidRPr="00E951FF">
        <w:rPr>
          <w:rFonts w:ascii="Times New Roman" w:hAnsi="Times New Roman" w:cs="Times New Roman"/>
          <w:sz w:val="28"/>
          <w:szCs w:val="28"/>
        </w:rPr>
        <w:t xml:space="preserve"> формув</w:t>
      </w:r>
      <w:r w:rsidR="005C67C3">
        <w:rPr>
          <w:rFonts w:ascii="Times New Roman" w:hAnsi="Times New Roman" w:cs="Times New Roman"/>
          <w:sz w:val="28"/>
          <w:szCs w:val="28"/>
        </w:rPr>
        <w:t xml:space="preserve">ання практичних умінь і навичок </w:t>
      </w:r>
      <w:r w:rsidRPr="00E951FF">
        <w:rPr>
          <w:rFonts w:ascii="Times New Roman" w:hAnsi="Times New Roman" w:cs="Times New Roman"/>
          <w:sz w:val="28"/>
          <w:szCs w:val="28"/>
        </w:rPr>
        <w:t>виготовлення робіт у техніці клаптикової пластики;</w:t>
      </w:r>
    </w:p>
    <w:p w:rsidR="00E6707C" w:rsidRPr="00E951FF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7C3">
        <w:rPr>
          <w:rFonts w:ascii="Times New Roman" w:hAnsi="Times New Roman" w:cs="Times New Roman"/>
          <w:b/>
          <w:sz w:val="28"/>
          <w:szCs w:val="28"/>
        </w:rPr>
        <w:t>– творчої:</w:t>
      </w:r>
      <w:r w:rsidRPr="00E951FF">
        <w:rPr>
          <w:rFonts w:ascii="Times New Roman" w:hAnsi="Times New Roman" w:cs="Times New Roman"/>
          <w:sz w:val="28"/>
          <w:szCs w:val="28"/>
        </w:rPr>
        <w:t xml:space="preserve"> розвиток творчих</w:t>
      </w:r>
      <w:r w:rsidR="005C67C3">
        <w:rPr>
          <w:rFonts w:ascii="Times New Roman" w:hAnsi="Times New Roman" w:cs="Times New Roman"/>
          <w:sz w:val="28"/>
          <w:szCs w:val="28"/>
        </w:rPr>
        <w:t xml:space="preserve"> здібностей вихованців, набуття </w:t>
      </w:r>
      <w:r w:rsidRPr="00E951FF">
        <w:rPr>
          <w:rFonts w:ascii="Times New Roman" w:hAnsi="Times New Roman" w:cs="Times New Roman"/>
          <w:sz w:val="28"/>
          <w:szCs w:val="28"/>
        </w:rPr>
        <w:t>досвіду власної творчої діяльно</w:t>
      </w:r>
      <w:r w:rsidR="005C67C3">
        <w:rPr>
          <w:rFonts w:ascii="Times New Roman" w:hAnsi="Times New Roman" w:cs="Times New Roman"/>
          <w:sz w:val="28"/>
          <w:szCs w:val="28"/>
        </w:rPr>
        <w:t xml:space="preserve">сті, задоволення потреб </w:t>
      </w:r>
      <w:r w:rsidRPr="00E951FF">
        <w:rPr>
          <w:rFonts w:ascii="Times New Roman" w:hAnsi="Times New Roman" w:cs="Times New Roman"/>
          <w:sz w:val="28"/>
          <w:szCs w:val="28"/>
        </w:rPr>
        <w:t>вихованців у творчій самореалізації;</w:t>
      </w:r>
    </w:p>
    <w:p w:rsidR="00E6707C" w:rsidRPr="00E951FF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7C3">
        <w:rPr>
          <w:rFonts w:ascii="Times New Roman" w:hAnsi="Times New Roman" w:cs="Times New Roman"/>
          <w:b/>
          <w:sz w:val="28"/>
          <w:szCs w:val="28"/>
        </w:rPr>
        <w:t>– соціальної:</w:t>
      </w:r>
      <w:r w:rsidRPr="00E951FF">
        <w:rPr>
          <w:rFonts w:ascii="Times New Roman" w:hAnsi="Times New Roman" w:cs="Times New Roman"/>
          <w:sz w:val="28"/>
          <w:szCs w:val="28"/>
        </w:rPr>
        <w:t xml:space="preserve"> формування дружн</w:t>
      </w:r>
      <w:r w:rsidR="005C67C3">
        <w:rPr>
          <w:rFonts w:ascii="Times New Roman" w:hAnsi="Times New Roman" w:cs="Times New Roman"/>
          <w:sz w:val="28"/>
          <w:szCs w:val="28"/>
        </w:rPr>
        <w:t xml:space="preserve">іх стосунків, відповідальності, </w:t>
      </w:r>
      <w:r w:rsidRPr="00E951FF">
        <w:rPr>
          <w:rFonts w:ascii="Times New Roman" w:hAnsi="Times New Roman" w:cs="Times New Roman"/>
          <w:sz w:val="28"/>
          <w:szCs w:val="28"/>
        </w:rPr>
        <w:t>колективізму, взаємодо</w:t>
      </w:r>
      <w:r w:rsidR="005C67C3">
        <w:rPr>
          <w:rFonts w:ascii="Times New Roman" w:hAnsi="Times New Roman" w:cs="Times New Roman"/>
          <w:sz w:val="28"/>
          <w:szCs w:val="28"/>
        </w:rPr>
        <w:t xml:space="preserve">помоги, навичок професійного та </w:t>
      </w:r>
      <w:r w:rsidRPr="00E951FF">
        <w:rPr>
          <w:rFonts w:ascii="Times New Roman" w:hAnsi="Times New Roman" w:cs="Times New Roman"/>
          <w:sz w:val="28"/>
          <w:szCs w:val="28"/>
        </w:rPr>
        <w:t>соціального партнерства.</w:t>
      </w:r>
    </w:p>
    <w:p w:rsidR="00E6707C" w:rsidRPr="00E951FF" w:rsidRDefault="00F14756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 xml:space="preserve">       </w:t>
      </w:r>
      <w:r w:rsidR="00E6707C" w:rsidRPr="00E951FF">
        <w:rPr>
          <w:rFonts w:ascii="Times New Roman" w:hAnsi="Times New Roman" w:cs="Times New Roman"/>
          <w:sz w:val="28"/>
          <w:szCs w:val="28"/>
        </w:rPr>
        <w:t>Навчальна програма передбачає 2 роки навчання:</w:t>
      </w:r>
    </w:p>
    <w:p w:rsidR="00E6707C" w:rsidRPr="00E951FF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>1-й рік – основний рівень – 216 год. на рік, 6 год. на тиждень;</w:t>
      </w:r>
    </w:p>
    <w:p w:rsidR="00E6707C" w:rsidRPr="00E951FF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>2-й рік – основний рівень – 216 год. на рік, 6 год. на тиждень.</w:t>
      </w:r>
    </w:p>
    <w:p w:rsidR="00E6707C" w:rsidRPr="00E951FF" w:rsidRDefault="00F14756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 xml:space="preserve">       </w:t>
      </w:r>
      <w:r w:rsidR="00E6707C" w:rsidRPr="00E951FF">
        <w:rPr>
          <w:rFonts w:ascii="Times New Roman" w:hAnsi="Times New Roman" w:cs="Times New Roman"/>
          <w:sz w:val="28"/>
          <w:szCs w:val="28"/>
        </w:rPr>
        <w:t>Програма першого року н</w:t>
      </w:r>
      <w:r w:rsidR="005C67C3">
        <w:rPr>
          <w:rFonts w:ascii="Times New Roman" w:hAnsi="Times New Roman" w:cs="Times New Roman"/>
          <w:sz w:val="28"/>
          <w:szCs w:val="28"/>
        </w:rPr>
        <w:t xml:space="preserve">авчання передбачає ознайомлення </w:t>
      </w:r>
      <w:r w:rsidR="00E6707C" w:rsidRPr="00E951FF">
        <w:rPr>
          <w:rFonts w:ascii="Times New Roman" w:hAnsi="Times New Roman" w:cs="Times New Roman"/>
          <w:sz w:val="28"/>
          <w:szCs w:val="28"/>
        </w:rPr>
        <w:t>вихованців із композицією в де</w:t>
      </w:r>
      <w:r w:rsidR="005C67C3">
        <w:rPr>
          <w:rFonts w:ascii="Times New Roman" w:hAnsi="Times New Roman" w:cs="Times New Roman"/>
          <w:sz w:val="28"/>
          <w:szCs w:val="28"/>
        </w:rPr>
        <w:t xml:space="preserve">коративному мистецтві, основами </w:t>
      </w:r>
      <w:proofErr w:type="spellStart"/>
      <w:r w:rsidR="00E6707C" w:rsidRPr="00E951FF">
        <w:rPr>
          <w:rFonts w:ascii="Times New Roman" w:hAnsi="Times New Roman" w:cs="Times New Roman"/>
          <w:sz w:val="28"/>
          <w:szCs w:val="28"/>
        </w:rPr>
        <w:t>кольорознавства</w:t>
      </w:r>
      <w:proofErr w:type="spellEnd"/>
      <w:r w:rsidR="00E6707C" w:rsidRPr="00E951FF">
        <w:rPr>
          <w:rFonts w:ascii="Times New Roman" w:hAnsi="Times New Roman" w:cs="Times New Roman"/>
          <w:sz w:val="28"/>
          <w:szCs w:val="28"/>
        </w:rPr>
        <w:t>, необхідн</w:t>
      </w:r>
      <w:r w:rsidR="005C67C3">
        <w:rPr>
          <w:rFonts w:ascii="Times New Roman" w:hAnsi="Times New Roman" w:cs="Times New Roman"/>
          <w:sz w:val="28"/>
          <w:szCs w:val="28"/>
        </w:rPr>
        <w:t xml:space="preserve">ими інструментами, обладнанням, </w:t>
      </w:r>
      <w:r w:rsidR="00E6707C" w:rsidRPr="00E951FF">
        <w:rPr>
          <w:rFonts w:ascii="Times New Roman" w:hAnsi="Times New Roman" w:cs="Times New Roman"/>
          <w:sz w:val="28"/>
          <w:szCs w:val="28"/>
        </w:rPr>
        <w:t xml:space="preserve">матеріалами, правилами безпечної </w:t>
      </w:r>
      <w:r w:rsidR="005C67C3">
        <w:rPr>
          <w:rFonts w:ascii="Times New Roman" w:hAnsi="Times New Roman" w:cs="Times New Roman"/>
          <w:sz w:val="28"/>
          <w:szCs w:val="28"/>
        </w:rPr>
        <w:lastRenderedPageBreak/>
        <w:t xml:space="preserve">праці та санітарно-гігієнічними </w:t>
      </w:r>
      <w:r w:rsidR="00E6707C" w:rsidRPr="00E951FF">
        <w:rPr>
          <w:rFonts w:ascii="Times New Roman" w:hAnsi="Times New Roman" w:cs="Times New Roman"/>
          <w:sz w:val="28"/>
          <w:szCs w:val="28"/>
        </w:rPr>
        <w:t>вимогами. Вихованці оволодів</w:t>
      </w:r>
      <w:r w:rsidR="005C67C3">
        <w:rPr>
          <w:rFonts w:ascii="Times New Roman" w:hAnsi="Times New Roman" w:cs="Times New Roman"/>
          <w:sz w:val="28"/>
          <w:szCs w:val="28"/>
        </w:rPr>
        <w:t xml:space="preserve">ають знаннями про різні техніки </w:t>
      </w:r>
      <w:r w:rsidR="00E6707C" w:rsidRPr="00E951FF">
        <w:rPr>
          <w:rFonts w:ascii="Times New Roman" w:hAnsi="Times New Roman" w:cs="Times New Roman"/>
          <w:sz w:val="28"/>
          <w:szCs w:val="28"/>
        </w:rPr>
        <w:t>клаптикової пластики, створюють композиції з урахуванням</w:t>
      </w:r>
    </w:p>
    <w:p w:rsidR="00E6707C" w:rsidRPr="00E951FF" w:rsidRDefault="00E6707C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>композиційних і кольорових співвідн</w:t>
      </w:r>
      <w:r w:rsidR="005C67C3">
        <w:rPr>
          <w:rFonts w:ascii="Times New Roman" w:hAnsi="Times New Roman" w:cs="Times New Roman"/>
          <w:sz w:val="28"/>
          <w:szCs w:val="28"/>
        </w:rPr>
        <w:t xml:space="preserve">ошень. Знання, одержані під час </w:t>
      </w:r>
      <w:r w:rsidRPr="00E951FF">
        <w:rPr>
          <w:rFonts w:ascii="Times New Roman" w:hAnsi="Times New Roman" w:cs="Times New Roman"/>
          <w:sz w:val="28"/>
          <w:szCs w:val="28"/>
        </w:rPr>
        <w:t>теоретичних занять, використовую</w:t>
      </w:r>
      <w:r w:rsidR="005C67C3">
        <w:rPr>
          <w:rFonts w:ascii="Times New Roman" w:hAnsi="Times New Roman" w:cs="Times New Roman"/>
          <w:sz w:val="28"/>
          <w:szCs w:val="28"/>
        </w:rPr>
        <w:t xml:space="preserve">ться в практичній діяльності та </w:t>
      </w:r>
      <w:r w:rsidRPr="00E951FF">
        <w:rPr>
          <w:rFonts w:ascii="Times New Roman" w:hAnsi="Times New Roman" w:cs="Times New Roman"/>
          <w:sz w:val="28"/>
          <w:szCs w:val="28"/>
        </w:rPr>
        <w:t>сприяють розвитку фантазії, вихованню смаку.</w:t>
      </w:r>
    </w:p>
    <w:p w:rsidR="00E6707C" w:rsidRPr="00E951FF" w:rsidRDefault="00F14756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 xml:space="preserve">        </w:t>
      </w:r>
      <w:r w:rsidR="00E6707C" w:rsidRPr="00E951FF">
        <w:rPr>
          <w:rFonts w:ascii="Times New Roman" w:hAnsi="Times New Roman" w:cs="Times New Roman"/>
          <w:sz w:val="28"/>
          <w:szCs w:val="28"/>
        </w:rPr>
        <w:t>Програма другого року нав</w:t>
      </w:r>
      <w:r w:rsidR="005C67C3">
        <w:rPr>
          <w:rFonts w:ascii="Times New Roman" w:hAnsi="Times New Roman" w:cs="Times New Roman"/>
          <w:sz w:val="28"/>
          <w:szCs w:val="28"/>
        </w:rPr>
        <w:t xml:space="preserve">чання спрямована на поглиблення </w:t>
      </w:r>
      <w:r w:rsidR="00E6707C" w:rsidRPr="00E951FF">
        <w:rPr>
          <w:rFonts w:ascii="Times New Roman" w:hAnsi="Times New Roman" w:cs="Times New Roman"/>
          <w:sz w:val="28"/>
          <w:szCs w:val="28"/>
        </w:rPr>
        <w:t>знань вихованців за рахунок ускладнення завдань, що передбачають</w:t>
      </w:r>
      <w:r w:rsidR="005C67C3">
        <w:rPr>
          <w:rFonts w:ascii="Times New Roman" w:hAnsi="Times New Roman" w:cs="Times New Roman"/>
          <w:sz w:val="28"/>
          <w:szCs w:val="28"/>
        </w:rPr>
        <w:t xml:space="preserve"> </w:t>
      </w:r>
      <w:r w:rsidR="00E6707C" w:rsidRPr="00E951FF">
        <w:rPr>
          <w:rFonts w:ascii="Times New Roman" w:hAnsi="Times New Roman" w:cs="Times New Roman"/>
          <w:sz w:val="28"/>
          <w:szCs w:val="28"/>
        </w:rPr>
        <w:t>застосування швейної машини. Вихованц</w:t>
      </w:r>
      <w:r w:rsidR="005C67C3">
        <w:rPr>
          <w:rFonts w:ascii="Times New Roman" w:hAnsi="Times New Roman" w:cs="Times New Roman"/>
          <w:sz w:val="28"/>
          <w:szCs w:val="28"/>
        </w:rPr>
        <w:t xml:space="preserve">і вчаться використовувати шкіру </w:t>
      </w:r>
      <w:r w:rsidR="00E6707C" w:rsidRPr="00E951FF">
        <w:rPr>
          <w:rFonts w:ascii="Times New Roman" w:hAnsi="Times New Roman" w:cs="Times New Roman"/>
          <w:sz w:val="28"/>
          <w:szCs w:val="28"/>
        </w:rPr>
        <w:t xml:space="preserve">для оздоблення виробів. Протягом </w:t>
      </w:r>
      <w:r w:rsidR="005C67C3">
        <w:rPr>
          <w:rFonts w:ascii="Times New Roman" w:hAnsi="Times New Roman" w:cs="Times New Roman"/>
          <w:sz w:val="28"/>
          <w:szCs w:val="28"/>
        </w:rPr>
        <w:t xml:space="preserve">другого року навчання вихованці </w:t>
      </w:r>
      <w:r w:rsidR="00E6707C" w:rsidRPr="00E951FF">
        <w:rPr>
          <w:rFonts w:ascii="Times New Roman" w:hAnsi="Times New Roman" w:cs="Times New Roman"/>
          <w:sz w:val="28"/>
          <w:szCs w:val="28"/>
        </w:rPr>
        <w:t>виготовляють шаблони з різних видів ма</w:t>
      </w:r>
      <w:r w:rsidR="005C67C3">
        <w:rPr>
          <w:rFonts w:ascii="Times New Roman" w:hAnsi="Times New Roman" w:cs="Times New Roman"/>
          <w:sz w:val="28"/>
          <w:szCs w:val="28"/>
        </w:rPr>
        <w:t xml:space="preserve">теріалів, опановують технологію </w:t>
      </w:r>
      <w:r w:rsidR="00E6707C" w:rsidRPr="00E951FF">
        <w:rPr>
          <w:rFonts w:ascii="Times New Roman" w:hAnsi="Times New Roman" w:cs="Times New Roman"/>
          <w:sz w:val="28"/>
          <w:szCs w:val="28"/>
        </w:rPr>
        <w:t>крою, виконують на швейній машин</w:t>
      </w:r>
      <w:r w:rsidR="005C67C3">
        <w:rPr>
          <w:rFonts w:ascii="Times New Roman" w:hAnsi="Times New Roman" w:cs="Times New Roman"/>
          <w:sz w:val="28"/>
          <w:szCs w:val="28"/>
        </w:rPr>
        <w:t xml:space="preserve">і різні види швів, оволодівають </w:t>
      </w:r>
      <w:r w:rsidR="00E6707C" w:rsidRPr="00E951FF">
        <w:rPr>
          <w:rFonts w:ascii="Times New Roman" w:hAnsi="Times New Roman" w:cs="Times New Roman"/>
          <w:sz w:val="28"/>
          <w:szCs w:val="28"/>
        </w:rPr>
        <w:t xml:space="preserve">знаннями про види та способи обробки </w:t>
      </w:r>
      <w:r w:rsidR="005C67C3">
        <w:rPr>
          <w:rFonts w:ascii="Times New Roman" w:hAnsi="Times New Roman" w:cs="Times New Roman"/>
          <w:sz w:val="28"/>
          <w:szCs w:val="28"/>
        </w:rPr>
        <w:t xml:space="preserve">виробів, вивчають різні техніки </w:t>
      </w:r>
      <w:r w:rsidR="00E6707C" w:rsidRPr="00E951FF">
        <w:rPr>
          <w:rFonts w:ascii="Times New Roman" w:hAnsi="Times New Roman" w:cs="Times New Roman"/>
          <w:sz w:val="28"/>
          <w:szCs w:val="28"/>
        </w:rPr>
        <w:t>зшивання.</w:t>
      </w:r>
    </w:p>
    <w:p w:rsidR="00E6707C" w:rsidRPr="00E951FF" w:rsidRDefault="00F14756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 xml:space="preserve">        </w:t>
      </w:r>
      <w:r w:rsidR="00E6707C" w:rsidRPr="00E951FF">
        <w:rPr>
          <w:rFonts w:ascii="Times New Roman" w:hAnsi="Times New Roman" w:cs="Times New Roman"/>
          <w:sz w:val="28"/>
          <w:szCs w:val="28"/>
        </w:rPr>
        <w:t>Програмою передбачено ви</w:t>
      </w:r>
      <w:r w:rsidR="005C67C3">
        <w:rPr>
          <w:rFonts w:ascii="Times New Roman" w:hAnsi="Times New Roman" w:cs="Times New Roman"/>
          <w:sz w:val="28"/>
          <w:szCs w:val="28"/>
        </w:rPr>
        <w:t xml:space="preserve">конання творчих робіт. Упродовж </w:t>
      </w:r>
      <w:r w:rsidR="00E6707C" w:rsidRPr="00E951FF">
        <w:rPr>
          <w:rFonts w:ascii="Times New Roman" w:hAnsi="Times New Roman" w:cs="Times New Roman"/>
          <w:sz w:val="28"/>
          <w:szCs w:val="28"/>
        </w:rPr>
        <w:t>навчального року організовуют</w:t>
      </w:r>
      <w:r w:rsidR="005C67C3">
        <w:rPr>
          <w:rFonts w:ascii="Times New Roman" w:hAnsi="Times New Roman" w:cs="Times New Roman"/>
          <w:sz w:val="28"/>
          <w:szCs w:val="28"/>
        </w:rPr>
        <w:t xml:space="preserve">ься виставки робіт (тематичних, </w:t>
      </w:r>
      <w:r w:rsidR="00E6707C" w:rsidRPr="00E951FF">
        <w:rPr>
          <w:rFonts w:ascii="Times New Roman" w:hAnsi="Times New Roman" w:cs="Times New Roman"/>
          <w:sz w:val="28"/>
          <w:szCs w:val="28"/>
        </w:rPr>
        <w:t>підсумкових, до свят тощо), на які</w:t>
      </w:r>
      <w:r w:rsidR="005C67C3">
        <w:rPr>
          <w:rFonts w:ascii="Times New Roman" w:hAnsi="Times New Roman" w:cs="Times New Roman"/>
          <w:sz w:val="28"/>
          <w:szCs w:val="28"/>
        </w:rPr>
        <w:t xml:space="preserve"> запрошують батьків вихованців, </w:t>
      </w:r>
      <w:r w:rsidR="00E6707C" w:rsidRPr="00E951FF">
        <w:rPr>
          <w:rFonts w:ascii="Times New Roman" w:hAnsi="Times New Roman" w:cs="Times New Roman"/>
          <w:sz w:val="28"/>
          <w:szCs w:val="28"/>
        </w:rPr>
        <w:t>педагогів і вихованців інших гуртків. Кр</w:t>
      </w:r>
      <w:r w:rsidR="005C67C3">
        <w:rPr>
          <w:rFonts w:ascii="Times New Roman" w:hAnsi="Times New Roman" w:cs="Times New Roman"/>
          <w:sz w:val="28"/>
          <w:szCs w:val="28"/>
        </w:rPr>
        <w:t xml:space="preserve">ащі творчі роботи є експонатами </w:t>
      </w:r>
      <w:r w:rsidR="00E6707C" w:rsidRPr="00E951FF">
        <w:rPr>
          <w:rFonts w:ascii="Times New Roman" w:hAnsi="Times New Roman" w:cs="Times New Roman"/>
          <w:sz w:val="28"/>
          <w:szCs w:val="28"/>
        </w:rPr>
        <w:t>на постійно діючих виставках.</w:t>
      </w:r>
    </w:p>
    <w:p w:rsidR="00E6707C" w:rsidRPr="00E951FF" w:rsidRDefault="00F14756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 xml:space="preserve">        </w:t>
      </w:r>
      <w:r w:rsidR="00E6707C" w:rsidRPr="00E951FF">
        <w:rPr>
          <w:rFonts w:ascii="Times New Roman" w:hAnsi="Times New Roman" w:cs="Times New Roman"/>
          <w:sz w:val="28"/>
          <w:szCs w:val="28"/>
        </w:rPr>
        <w:t>Програма передбачає різні форми</w:t>
      </w:r>
      <w:r w:rsidR="003C12E1">
        <w:rPr>
          <w:rFonts w:ascii="Times New Roman" w:hAnsi="Times New Roman" w:cs="Times New Roman"/>
          <w:sz w:val="28"/>
          <w:szCs w:val="28"/>
        </w:rPr>
        <w:t xml:space="preserve"> проведення занять: теоретичні, </w:t>
      </w:r>
      <w:r w:rsidR="00E6707C" w:rsidRPr="00E951FF">
        <w:rPr>
          <w:rFonts w:ascii="Times New Roman" w:hAnsi="Times New Roman" w:cs="Times New Roman"/>
          <w:sz w:val="28"/>
          <w:szCs w:val="28"/>
        </w:rPr>
        <w:t>практичні, комбіновані, екскурс</w:t>
      </w:r>
      <w:r w:rsidR="003C12E1">
        <w:rPr>
          <w:rFonts w:ascii="Times New Roman" w:hAnsi="Times New Roman" w:cs="Times New Roman"/>
          <w:sz w:val="28"/>
          <w:szCs w:val="28"/>
        </w:rPr>
        <w:t xml:space="preserve">ії до художнього музею та музею </w:t>
      </w:r>
      <w:proofErr w:type="spellStart"/>
      <w:r w:rsidR="00E6707C" w:rsidRPr="00E951FF">
        <w:rPr>
          <w:rFonts w:ascii="Times New Roman" w:hAnsi="Times New Roman" w:cs="Times New Roman"/>
          <w:sz w:val="28"/>
          <w:szCs w:val="28"/>
        </w:rPr>
        <w:t>декоративно</w:t>
      </w:r>
      <w:proofErr w:type="spellEnd"/>
      <w:r w:rsidR="00E6707C" w:rsidRPr="00E951FF">
        <w:rPr>
          <w:rFonts w:ascii="Times New Roman" w:hAnsi="Times New Roman" w:cs="Times New Roman"/>
          <w:sz w:val="28"/>
          <w:szCs w:val="28"/>
        </w:rPr>
        <w:t>-ужиткового мистецтва,</w:t>
      </w:r>
      <w:r w:rsidR="003C12E1">
        <w:rPr>
          <w:rFonts w:ascii="Times New Roman" w:hAnsi="Times New Roman" w:cs="Times New Roman"/>
          <w:sz w:val="28"/>
          <w:szCs w:val="28"/>
        </w:rPr>
        <w:t xml:space="preserve"> тематичні виставки, зустрічі з </w:t>
      </w:r>
      <w:r w:rsidR="00E6707C" w:rsidRPr="00E951FF">
        <w:rPr>
          <w:rFonts w:ascii="Times New Roman" w:hAnsi="Times New Roman" w:cs="Times New Roman"/>
          <w:sz w:val="28"/>
          <w:szCs w:val="28"/>
        </w:rPr>
        <w:t>народними умільцями, художниками.</w:t>
      </w:r>
    </w:p>
    <w:p w:rsidR="000620D2" w:rsidRPr="00E951FF" w:rsidRDefault="00F14756" w:rsidP="00D5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F">
        <w:rPr>
          <w:rFonts w:ascii="Times New Roman" w:hAnsi="Times New Roman" w:cs="Times New Roman"/>
          <w:sz w:val="28"/>
          <w:szCs w:val="28"/>
        </w:rPr>
        <w:t xml:space="preserve">       </w:t>
      </w:r>
      <w:r w:rsidR="00E6707C" w:rsidRPr="00E951FF">
        <w:rPr>
          <w:rFonts w:ascii="Times New Roman" w:hAnsi="Times New Roman" w:cs="Times New Roman"/>
          <w:sz w:val="28"/>
          <w:szCs w:val="28"/>
        </w:rPr>
        <w:t>Формами контролю є підсумкові за</w:t>
      </w:r>
      <w:r w:rsidR="003C12E1">
        <w:rPr>
          <w:rFonts w:ascii="Times New Roman" w:hAnsi="Times New Roman" w:cs="Times New Roman"/>
          <w:sz w:val="28"/>
          <w:szCs w:val="28"/>
        </w:rPr>
        <w:t xml:space="preserve">няття, участь у творчих звітах, </w:t>
      </w:r>
      <w:r w:rsidR="00E6707C" w:rsidRPr="00E951FF">
        <w:rPr>
          <w:rFonts w:ascii="Times New Roman" w:hAnsi="Times New Roman" w:cs="Times New Roman"/>
          <w:sz w:val="28"/>
          <w:szCs w:val="28"/>
        </w:rPr>
        <w:t>виставках різних організаційних рівнів.</w:t>
      </w:r>
    </w:p>
    <w:p w:rsidR="00E6707C" w:rsidRPr="00D54EB1" w:rsidRDefault="00E6707C" w:rsidP="000941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4EB1">
        <w:rPr>
          <w:rFonts w:ascii="Times New Roman" w:hAnsi="Times New Roman" w:cs="Times New Roman"/>
          <w:b/>
          <w:i/>
          <w:sz w:val="28"/>
          <w:szCs w:val="28"/>
        </w:rPr>
        <w:t>Основний рівень, перший рік навчання</w:t>
      </w:r>
    </w:p>
    <w:p w:rsidR="00E6707C" w:rsidRPr="00F14756" w:rsidRDefault="000620D2" w:rsidP="00094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НАВЧАЛЬНО-ТЕМАТИЧНИЙ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4415"/>
        <w:gridCol w:w="1843"/>
        <w:gridCol w:w="1704"/>
        <w:gridCol w:w="1097"/>
      </w:tblGrid>
      <w:tr w:rsidR="00E6707C" w:rsidRPr="00F14756" w:rsidTr="00E6707C">
        <w:trPr>
          <w:trHeight w:val="600"/>
        </w:trPr>
        <w:tc>
          <w:tcPr>
            <w:tcW w:w="796" w:type="dxa"/>
            <w:vMerge w:val="restart"/>
          </w:tcPr>
          <w:p w:rsidR="00E6707C" w:rsidRPr="00F14756" w:rsidRDefault="00E6707C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707C" w:rsidRPr="00F14756" w:rsidRDefault="00E6707C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  <w:p w:rsidR="00E6707C" w:rsidRPr="00F14756" w:rsidRDefault="00E6707C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vMerge w:val="restart"/>
          </w:tcPr>
          <w:p w:rsidR="00E6707C" w:rsidRPr="00F14756" w:rsidRDefault="00E6707C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Розділ, тема</w:t>
            </w:r>
          </w:p>
        </w:tc>
        <w:tc>
          <w:tcPr>
            <w:tcW w:w="4644" w:type="dxa"/>
            <w:gridSpan w:val="3"/>
          </w:tcPr>
          <w:p w:rsidR="00E6707C" w:rsidRPr="00F14756" w:rsidRDefault="00E6707C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Кількість годин</w:t>
            </w:r>
          </w:p>
        </w:tc>
      </w:tr>
      <w:tr w:rsidR="00E6707C" w:rsidRPr="00F14756" w:rsidTr="00E6707C">
        <w:trPr>
          <w:trHeight w:val="360"/>
        </w:trPr>
        <w:tc>
          <w:tcPr>
            <w:tcW w:w="796" w:type="dxa"/>
            <w:vMerge/>
          </w:tcPr>
          <w:p w:rsidR="00E6707C" w:rsidRPr="00F14756" w:rsidRDefault="00E6707C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vMerge/>
          </w:tcPr>
          <w:p w:rsidR="00E6707C" w:rsidRPr="00F14756" w:rsidRDefault="00E6707C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6707C" w:rsidRPr="00F14756" w:rsidRDefault="00E6707C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Теоретичних</w:t>
            </w:r>
          </w:p>
        </w:tc>
        <w:tc>
          <w:tcPr>
            <w:tcW w:w="1704" w:type="dxa"/>
          </w:tcPr>
          <w:p w:rsidR="00E6707C" w:rsidRPr="00F14756" w:rsidRDefault="00E6707C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</w:p>
        </w:tc>
        <w:tc>
          <w:tcPr>
            <w:tcW w:w="1097" w:type="dxa"/>
          </w:tcPr>
          <w:p w:rsidR="00E6707C" w:rsidRPr="00F14756" w:rsidRDefault="00E6707C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</w:tr>
      <w:tr w:rsidR="00E6707C" w:rsidRPr="00F14756" w:rsidTr="00E6707C">
        <w:tc>
          <w:tcPr>
            <w:tcW w:w="796" w:type="dxa"/>
          </w:tcPr>
          <w:p w:rsidR="00E6707C" w:rsidRPr="00F14756" w:rsidRDefault="00A2297A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5" w:type="dxa"/>
          </w:tcPr>
          <w:p w:rsidR="00E6707C" w:rsidRPr="00F14756" w:rsidRDefault="00A2297A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Вступ.</w:t>
            </w:r>
          </w:p>
        </w:tc>
        <w:tc>
          <w:tcPr>
            <w:tcW w:w="1843" w:type="dxa"/>
          </w:tcPr>
          <w:p w:rsidR="00E6707C" w:rsidRPr="00F14756" w:rsidRDefault="00A2297A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E6707C" w:rsidRPr="00F14756" w:rsidRDefault="00A2297A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</w:tcPr>
          <w:p w:rsidR="00E6707C" w:rsidRPr="00F14756" w:rsidRDefault="00A2297A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707C" w:rsidRPr="00F14756" w:rsidTr="00D625E0">
        <w:trPr>
          <w:trHeight w:val="540"/>
        </w:trPr>
        <w:tc>
          <w:tcPr>
            <w:tcW w:w="796" w:type="dxa"/>
          </w:tcPr>
          <w:p w:rsidR="00E6707C" w:rsidRPr="00F14756" w:rsidRDefault="00A2297A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5" w:type="dxa"/>
          </w:tcPr>
          <w:p w:rsidR="00A2297A" w:rsidRPr="00F14756" w:rsidRDefault="00A2297A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Композиція в декоративному</w:t>
            </w:r>
          </w:p>
          <w:p w:rsidR="00E6707C" w:rsidRPr="00F14756" w:rsidRDefault="00A2297A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мистецтві.</w:t>
            </w:r>
          </w:p>
        </w:tc>
        <w:tc>
          <w:tcPr>
            <w:tcW w:w="1843" w:type="dxa"/>
          </w:tcPr>
          <w:p w:rsidR="00E6707C" w:rsidRPr="00F14756" w:rsidRDefault="00A2297A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E6707C" w:rsidRPr="00F14756" w:rsidRDefault="00A2297A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7" w:type="dxa"/>
          </w:tcPr>
          <w:p w:rsidR="00E6707C" w:rsidRPr="00F14756" w:rsidRDefault="00A2297A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625E0" w:rsidRPr="00F14756" w:rsidTr="00E6707C">
        <w:trPr>
          <w:trHeight w:val="105"/>
        </w:trPr>
        <w:tc>
          <w:tcPr>
            <w:tcW w:w="796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15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 xml:space="preserve">Основи </w:t>
            </w:r>
            <w:proofErr w:type="spellStart"/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кольорознавства</w:t>
            </w:r>
            <w:proofErr w:type="spellEnd"/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7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6707C" w:rsidRPr="00F14756" w:rsidTr="00E6707C">
        <w:tc>
          <w:tcPr>
            <w:tcW w:w="796" w:type="dxa"/>
          </w:tcPr>
          <w:p w:rsidR="00E6707C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297A" w:rsidRPr="00F14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5" w:type="dxa"/>
          </w:tcPr>
          <w:p w:rsidR="00A2297A" w:rsidRPr="00F14756" w:rsidRDefault="00A2297A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Тканини для клаптикової</w:t>
            </w:r>
          </w:p>
          <w:p w:rsidR="00E6707C" w:rsidRPr="00F14756" w:rsidRDefault="00A2297A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пластики.</w:t>
            </w:r>
          </w:p>
        </w:tc>
        <w:tc>
          <w:tcPr>
            <w:tcW w:w="1843" w:type="dxa"/>
          </w:tcPr>
          <w:p w:rsidR="00E6707C" w:rsidRPr="00F14756" w:rsidRDefault="00A2297A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E6707C" w:rsidRPr="00F14756" w:rsidRDefault="00A2297A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7" w:type="dxa"/>
          </w:tcPr>
          <w:p w:rsidR="00E6707C" w:rsidRPr="00F14756" w:rsidRDefault="00A2297A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6707C" w:rsidRPr="00F14756" w:rsidTr="00E6707C">
        <w:tc>
          <w:tcPr>
            <w:tcW w:w="796" w:type="dxa"/>
          </w:tcPr>
          <w:p w:rsidR="00E6707C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297A" w:rsidRPr="00F14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5" w:type="dxa"/>
          </w:tcPr>
          <w:p w:rsidR="00E6707C" w:rsidRPr="00F14756" w:rsidRDefault="00A2297A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Клеєна аплікація.</w:t>
            </w:r>
          </w:p>
        </w:tc>
        <w:tc>
          <w:tcPr>
            <w:tcW w:w="1843" w:type="dxa"/>
          </w:tcPr>
          <w:p w:rsidR="00E6707C" w:rsidRPr="00F14756" w:rsidRDefault="00A2297A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7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6707C" w:rsidRPr="00F14756" w:rsidTr="00E6707C">
        <w:tc>
          <w:tcPr>
            <w:tcW w:w="796" w:type="dxa"/>
          </w:tcPr>
          <w:p w:rsidR="00E6707C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56832" w:rsidRPr="00F14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5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Створення композицій із квітами.</w:t>
            </w:r>
          </w:p>
        </w:tc>
        <w:tc>
          <w:tcPr>
            <w:tcW w:w="1843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7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6707C" w:rsidRPr="00F14756" w:rsidTr="00E6707C">
        <w:tc>
          <w:tcPr>
            <w:tcW w:w="796" w:type="dxa"/>
          </w:tcPr>
          <w:p w:rsidR="00E6707C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6832" w:rsidRPr="00F14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5" w:type="dxa"/>
          </w:tcPr>
          <w:p w:rsidR="00F56832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Створення композицій із</w:t>
            </w:r>
          </w:p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казковими героями.</w:t>
            </w:r>
          </w:p>
        </w:tc>
        <w:tc>
          <w:tcPr>
            <w:tcW w:w="1843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7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6707C" w:rsidRPr="00F14756" w:rsidTr="00E6707C">
        <w:tc>
          <w:tcPr>
            <w:tcW w:w="796" w:type="dxa"/>
          </w:tcPr>
          <w:p w:rsidR="00E6707C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56832" w:rsidRPr="00F14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5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Створення композицій на абстрактні теми.</w:t>
            </w:r>
          </w:p>
        </w:tc>
        <w:tc>
          <w:tcPr>
            <w:tcW w:w="1843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7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6707C" w:rsidRPr="00F14756" w:rsidTr="00E6707C">
        <w:tc>
          <w:tcPr>
            <w:tcW w:w="796" w:type="dxa"/>
          </w:tcPr>
          <w:p w:rsidR="00E6707C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56832" w:rsidRPr="00F14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5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Ручні шви.</w:t>
            </w:r>
          </w:p>
        </w:tc>
        <w:tc>
          <w:tcPr>
            <w:tcW w:w="1843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7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6707C" w:rsidRPr="00F14756" w:rsidTr="00E6707C">
        <w:tc>
          <w:tcPr>
            <w:tcW w:w="796" w:type="dxa"/>
          </w:tcPr>
          <w:p w:rsidR="00E6707C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56832" w:rsidRPr="00F14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5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Пришивна аплікація.</w:t>
            </w:r>
          </w:p>
        </w:tc>
        <w:tc>
          <w:tcPr>
            <w:tcW w:w="1843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7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6707C" w:rsidRPr="00F14756" w:rsidTr="00E6707C">
        <w:tc>
          <w:tcPr>
            <w:tcW w:w="796" w:type="dxa"/>
          </w:tcPr>
          <w:p w:rsidR="00E6707C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56832" w:rsidRPr="00F14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5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 xml:space="preserve">Кухонні </w:t>
            </w:r>
            <w:proofErr w:type="spellStart"/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прихватки</w:t>
            </w:r>
            <w:proofErr w:type="spellEnd"/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7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6707C" w:rsidRPr="00F14756" w:rsidTr="00F56832">
        <w:trPr>
          <w:trHeight w:val="210"/>
        </w:trPr>
        <w:tc>
          <w:tcPr>
            <w:tcW w:w="796" w:type="dxa"/>
          </w:tcPr>
          <w:p w:rsidR="00E6707C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56832" w:rsidRPr="00F14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5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Декоративне панно.</w:t>
            </w:r>
          </w:p>
        </w:tc>
        <w:tc>
          <w:tcPr>
            <w:tcW w:w="1843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7" w:type="dxa"/>
          </w:tcPr>
          <w:p w:rsidR="00E6707C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56832" w:rsidRPr="00F14756" w:rsidTr="00F56832">
        <w:trPr>
          <w:trHeight w:val="150"/>
        </w:trPr>
        <w:tc>
          <w:tcPr>
            <w:tcW w:w="796" w:type="dxa"/>
          </w:tcPr>
          <w:p w:rsidR="00F56832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56832" w:rsidRPr="00F14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5" w:type="dxa"/>
          </w:tcPr>
          <w:p w:rsidR="00F56832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Тематичні екскурсії.</w:t>
            </w:r>
          </w:p>
        </w:tc>
        <w:tc>
          <w:tcPr>
            <w:tcW w:w="1843" w:type="dxa"/>
          </w:tcPr>
          <w:p w:rsidR="00F56832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4" w:type="dxa"/>
          </w:tcPr>
          <w:p w:rsidR="00F56832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7" w:type="dxa"/>
          </w:tcPr>
          <w:p w:rsidR="00F56832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56832" w:rsidRPr="00F14756" w:rsidTr="00E6707C">
        <w:trPr>
          <w:trHeight w:val="157"/>
        </w:trPr>
        <w:tc>
          <w:tcPr>
            <w:tcW w:w="796" w:type="dxa"/>
          </w:tcPr>
          <w:p w:rsidR="00F56832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56832" w:rsidRPr="00F14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5" w:type="dxa"/>
          </w:tcPr>
          <w:p w:rsidR="00F56832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Підсумок.</w:t>
            </w:r>
          </w:p>
        </w:tc>
        <w:tc>
          <w:tcPr>
            <w:tcW w:w="1843" w:type="dxa"/>
          </w:tcPr>
          <w:p w:rsidR="00F56832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 w:rsidR="00F56832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</w:tcPr>
          <w:p w:rsidR="00F56832" w:rsidRPr="00F14756" w:rsidRDefault="00F5683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20D2" w:rsidRPr="00F14756" w:rsidTr="00E6707C">
        <w:trPr>
          <w:trHeight w:val="157"/>
        </w:trPr>
        <w:tc>
          <w:tcPr>
            <w:tcW w:w="796" w:type="dxa"/>
          </w:tcPr>
          <w:p w:rsidR="000620D2" w:rsidRPr="00F14756" w:rsidRDefault="000620D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</w:tcPr>
          <w:p w:rsidR="000620D2" w:rsidRPr="00F14756" w:rsidRDefault="000620D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 xml:space="preserve">Разом   </w:t>
            </w:r>
          </w:p>
        </w:tc>
        <w:tc>
          <w:tcPr>
            <w:tcW w:w="1843" w:type="dxa"/>
          </w:tcPr>
          <w:p w:rsidR="000620D2" w:rsidRPr="00F14756" w:rsidRDefault="000620D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 xml:space="preserve">39      </w:t>
            </w:r>
          </w:p>
        </w:tc>
        <w:tc>
          <w:tcPr>
            <w:tcW w:w="1704" w:type="dxa"/>
          </w:tcPr>
          <w:p w:rsidR="000620D2" w:rsidRPr="00F14756" w:rsidRDefault="000620D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097" w:type="dxa"/>
          </w:tcPr>
          <w:p w:rsidR="000620D2" w:rsidRPr="00F14756" w:rsidRDefault="000620D2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</w:tbl>
    <w:p w:rsidR="00E6707C" w:rsidRPr="00F14756" w:rsidRDefault="00F56832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874FE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14756">
        <w:rPr>
          <w:rFonts w:ascii="Times New Roman" w:hAnsi="Times New Roman" w:cs="Times New Roman"/>
          <w:sz w:val="28"/>
          <w:szCs w:val="28"/>
        </w:rPr>
        <w:t xml:space="preserve"> </w:t>
      </w:r>
      <w:r w:rsidR="00D625E0" w:rsidRPr="00F1475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6707C" w:rsidRPr="00F14756" w:rsidRDefault="00E6707C" w:rsidP="00094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ЗМІСТ ПРОГРАМИ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1. Вступ (3 год.)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Клаптикова пластика як вид декоративно-прикладного мистецтва.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Історичні відомості. Матеріали та інструменти для клаптикової пластики.</w:t>
      </w:r>
    </w:p>
    <w:p w:rsidR="00E6707C" w:rsidRPr="00F14756" w:rsidRDefault="003C12E1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6707C" w:rsidRPr="00F14756">
        <w:rPr>
          <w:rFonts w:ascii="Times New Roman" w:hAnsi="Times New Roman" w:cs="Times New Roman"/>
          <w:sz w:val="28"/>
          <w:szCs w:val="28"/>
        </w:rPr>
        <w:t xml:space="preserve"> безпеки </w:t>
      </w:r>
      <w:r>
        <w:rPr>
          <w:rFonts w:ascii="Times New Roman" w:hAnsi="Times New Roman" w:cs="Times New Roman"/>
          <w:sz w:val="28"/>
          <w:szCs w:val="28"/>
        </w:rPr>
        <w:t xml:space="preserve">життєдіяльності </w:t>
      </w:r>
      <w:r w:rsidR="00E6707C" w:rsidRPr="00F14756">
        <w:rPr>
          <w:rFonts w:ascii="Times New Roman" w:hAnsi="Times New Roman" w:cs="Times New Roman"/>
          <w:sz w:val="28"/>
          <w:szCs w:val="28"/>
        </w:rPr>
        <w:t>під час роботи. План роботи на навчальний рік.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2. Композиція в декоративному мистецтві (9 год.)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Композиц</w:t>
      </w:r>
      <w:r w:rsidR="003C12E1">
        <w:rPr>
          <w:rFonts w:ascii="Times New Roman" w:hAnsi="Times New Roman" w:cs="Times New Roman"/>
          <w:sz w:val="28"/>
          <w:szCs w:val="28"/>
        </w:rPr>
        <w:t xml:space="preserve">ія, стилізація, ритм, симетрія, </w:t>
      </w:r>
      <w:r w:rsidRPr="00F14756">
        <w:rPr>
          <w:rFonts w:ascii="Times New Roman" w:hAnsi="Times New Roman" w:cs="Times New Roman"/>
          <w:sz w:val="28"/>
          <w:szCs w:val="28"/>
        </w:rPr>
        <w:t>рівновага комп</w:t>
      </w:r>
      <w:r w:rsidR="003C12E1">
        <w:rPr>
          <w:rFonts w:ascii="Times New Roman" w:hAnsi="Times New Roman" w:cs="Times New Roman"/>
          <w:sz w:val="28"/>
          <w:szCs w:val="28"/>
        </w:rPr>
        <w:t xml:space="preserve">озиції. Декоративна композиція. </w:t>
      </w:r>
      <w:r w:rsidRPr="00F14756">
        <w:rPr>
          <w:rFonts w:ascii="Times New Roman" w:hAnsi="Times New Roman" w:cs="Times New Roman"/>
          <w:sz w:val="28"/>
          <w:szCs w:val="28"/>
        </w:rPr>
        <w:t>Практична частина. Складання ма</w:t>
      </w:r>
      <w:r w:rsidR="003C12E1">
        <w:rPr>
          <w:rFonts w:ascii="Times New Roman" w:hAnsi="Times New Roman" w:cs="Times New Roman"/>
          <w:sz w:val="28"/>
          <w:szCs w:val="28"/>
        </w:rPr>
        <w:t xml:space="preserve">люнка на папері з дотримуванням </w:t>
      </w:r>
      <w:r w:rsidRPr="00F14756">
        <w:rPr>
          <w:rFonts w:ascii="Times New Roman" w:hAnsi="Times New Roman" w:cs="Times New Roman"/>
          <w:sz w:val="28"/>
          <w:szCs w:val="28"/>
        </w:rPr>
        <w:t>законів композиції.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 xml:space="preserve">3. Основи </w:t>
      </w:r>
      <w:proofErr w:type="spellStart"/>
      <w:r w:rsidRPr="00F14756">
        <w:rPr>
          <w:rFonts w:ascii="Times New Roman" w:hAnsi="Times New Roman" w:cs="Times New Roman"/>
          <w:b/>
          <w:sz w:val="28"/>
          <w:szCs w:val="28"/>
        </w:rPr>
        <w:t>кольорознавства</w:t>
      </w:r>
      <w:proofErr w:type="spellEnd"/>
      <w:r w:rsidRPr="00F14756">
        <w:rPr>
          <w:rFonts w:ascii="Times New Roman" w:hAnsi="Times New Roman" w:cs="Times New Roman"/>
          <w:b/>
          <w:sz w:val="28"/>
          <w:szCs w:val="28"/>
        </w:rPr>
        <w:t xml:space="preserve"> (9 год.)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Кольорове коло. Хроматичні й ахром</w:t>
      </w:r>
      <w:r w:rsidR="003C12E1">
        <w:rPr>
          <w:rFonts w:ascii="Times New Roman" w:hAnsi="Times New Roman" w:cs="Times New Roman"/>
          <w:sz w:val="28"/>
          <w:szCs w:val="28"/>
        </w:rPr>
        <w:t xml:space="preserve">атичні </w:t>
      </w:r>
      <w:r w:rsidRPr="00F14756">
        <w:rPr>
          <w:rFonts w:ascii="Times New Roman" w:hAnsi="Times New Roman" w:cs="Times New Roman"/>
          <w:sz w:val="28"/>
          <w:szCs w:val="28"/>
        </w:rPr>
        <w:t>кольори. Тепла та холодна гами кольорів</w:t>
      </w:r>
      <w:r w:rsidR="003C12E1">
        <w:rPr>
          <w:rFonts w:ascii="Times New Roman" w:hAnsi="Times New Roman" w:cs="Times New Roman"/>
          <w:sz w:val="28"/>
          <w:szCs w:val="28"/>
        </w:rPr>
        <w:t xml:space="preserve">. Поєднання кольорів. Символіка </w:t>
      </w:r>
      <w:r w:rsidRPr="00F14756">
        <w:rPr>
          <w:rFonts w:ascii="Times New Roman" w:hAnsi="Times New Roman" w:cs="Times New Roman"/>
          <w:sz w:val="28"/>
          <w:szCs w:val="28"/>
        </w:rPr>
        <w:t>та емоційні можливості кольору.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Практична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Відображе</w:t>
      </w:r>
      <w:r w:rsidR="003C12E1">
        <w:rPr>
          <w:rFonts w:ascii="Times New Roman" w:hAnsi="Times New Roman" w:cs="Times New Roman"/>
          <w:sz w:val="28"/>
          <w:szCs w:val="28"/>
        </w:rPr>
        <w:t xml:space="preserve">ння кольорового кола. Вправи на </w:t>
      </w:r>
      <w:r w:rsidRPr="00F14756">
        <w:rPr>
          <w:rFonts w:ascii="Times New Roman" w:hAnsi="Times New Roman" w:cs="Times New Roman"/>
          <w:sz w:val="28"/>
          <w:szCs w:val="28"/>
        </w:rPr>
        <w:t>поєднання контрастних, споріднених кольорів.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4. Тканин для клаптикової пластики (9 год.)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Характеристи</w:t>
      </w:r>
      <w:r w:rsidR="003C12E1">
        <w:rPr>
          <w:rFonts w:ascii="Times New Roman" w:hAnsi="Times New Roman" w:cs="Times New Roman"/>
          <w:sz w:val="28"/>
          <w:szCs w:val="28"/>
        </w:rPr>
        <w:t xml:space="preserve">ки тканин. Підготовка матеріалу </w:t>
      </w:r>
      <w:r w:rsidRPr="00F14756">
        <w:rPr>
          <w:rFonts w:ascii="Times New Roman" w:hAnsi="Times New Roman" w:cs="Times New Roman"/>
          <w:sz w:val="28"/>
          <w:szCs w:val="28"/>
        </w:rPr>
        <w:t>до роботи: попереднє прання, сортування за видами, кольором, фактурою.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Практична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Виго</w:t>
      </w:r>
      <w:r w:rsidR="00D625E0" w:rsidRPr="00F14756">
        <w:rPr>
          <w:rFonts w:ascii="Times New Roman" w:hAnsi="Times New Roman" w:cs="Times New Roman"/>
          <w:sz w:val="28"/>
          <w:szCs w:val="28"/>
        </w:rPr>
        <w:t>товлення клаптикової картотеки.</w:t>
      </w:r>
    </w:p>
    <w:p w:rsidR="00E6707C" w:rsidRPr="00F14756" w:rsidRDefault="00D625E0" w:rsidP="000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5. Клеєна аплікація (21</w:t>
      </w:r>
      <w:r w:rsidR="00E6707C" w:rsidRPr="00F14756">
        <w:rPr>
          <w:rFonts w:ascii="Times New Roman" w:hAnsi="Times New Roman" w:cs="Times New Roman"/>
          <w:b/>
          <w:sz w:val="28"/>
          <w:szCs w:val="28"/>
        </w:rPr>
        <w:t xml:space="preserve"> год.)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Аплікація. Вид</w:t>
      </w:r>
      <w:r w:rsidR="003C12E1">
        <w:rPr>
          <w:rFonts w:ascii="Times New Roman" w:hAnsi="Times New Roman" w:cs="Times New Roman"/>
          <w:sz w:val="28"/>
          <w:szCs w:val="28"/>
        </w:rPr>
        <w:t xml:space="preserve">и аплікації. Клеєна аплікація з </w:t>
      </w:r>
      <w:r w:rsidRPr="00F14756">
        <w:rPr>
          <w:rFonts w:ascii="Times New Roman" w:hAnsi="Times New Roman" w:cs="Times New Roman"/>
          <w:sz w:val="28"/>
          <w:szCs w:val="28"/>
        </w:rPr>
        <w:t>тканини. Технологія виготовлення к</w:t>
      </w:r>
      <w:r w:rsidR="003C12E1">
        <w:rPr>
          <w:rFonts w:ascii="Times New Roman" w:hAnsi="Times New Roman" w:cs="Times New Roman"/>
          <w:sz w:val="28"/>
          <w:szCs w:val="28"/>
        </w:rPr>
        <w:t xml:space="preserve">лаптикової аплікації з тканини. </w:t>
      </w:r>
      <w:r w:rsidRPr="00F14756">
        <w:rPr>
          <w:rFonts w:ascii="Times New Roman" w:hAnsi="Times New Roman" w:cs="Times New Roman"/>
          <w:sz w:val="28"/>
          <w:szCs w:val="28"/>
        </w:rPr>
        <w:t xml:space="preserve">Послідовність виготовлення </w:t>
      </w:r>
      <w:r w:rsidR="003C12E1">
        <w:rPr>
          <w:rFonts w:ascii="Times New Roman" w:hAnsi="Times New Roman" w:cs="Times New Roman"/>
          <w:sz w:val="28"/>
          <w:szCs w:val="28"/>
        </w:rPr>
        <w:t xml:space="preserve">аплікації. Вибір теми. Вибір та </w:t>
      </w:r>
      <w:r w:rsidRPr="00F14756">
        <w:rPr>
          <w:rFonts w:ascii="Times New Roman" w:hAnsi="Times New Roman" w:cs="Times New Roman"/>
          <w:sz w:val="28"/>
          <w:szCs w:val="28"/>
        </w:rPr>
        <w:t xml:space="preserve">перенесення малюнка на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флізелін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. </w:t>
      </w:r>
      <w:r w:rsidR="003C12E1">
        <w:rPr>
          <w:rFonts w:ascii="Times New Roman" w:hAnsi="Times New Roman" w:cs="Times New Roman"/>
          <w:sz w:val="28"/>
          <w:szCs w:val="28"/>
        </w:rPr>
        <w:t xml:space="preserve">Наклеювання та вирізання частин </w:t>
      </w:r>
      <w:r w:rsidRPr="00F14756">
        <w:rPr>
          <w:rFonts w:ascii="Times New Roman" w:hAnsi="Times New Roman" w:cs="Times New Roman"/>
          <w:sz w:val="28"/>
          <w:szCs w:val="28"/>
        </w:rPr>
        <w:t>композиції. Підготовка фону та осно</w:t>
      </w:r>
      <w:r w:rsidR="003C12E1">
        <w:rPr>
          <w:rFonts w:ascii="Times New Roman" w:hAnsi="Times New Roman" w:cs="Times New Roman"/>
          <w:sz w:val="28"/>
          <w:szCs w:val="28"/>
        </w:rPr>
        <w:t xml:space="preserve">ви. Складання цілого з деталей. Оформлення роботи. </w:t>
      </w:r>
      <w:r w:rsidRPr="00F14756">
        <w:rPr>
          <w:rFonts w:ascii="Times New Roman" w:hAnsi="Times New Roman" w:cs="Times New Roman"/>
          <w:sz w:val="28"/>
          <w:szCs w:val="28"/>
        </w:rPr>
        <w:t>Правила безпеки під час роботи з клеєм, ножицями та</w:t>
      </w:r>
      <w:r w:rsidR="00F14756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електропраскою.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Практична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Підбір малюнка, виготовлення та оформлення</w:t>
      </w:r>
    </w:p>
    <w:p w:rsidR="00E6707C" w:rsidRPr="00F14756" w:rsidRDefault="003C12E1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6707C" w:rsidRPr="00F14756">
        <w:rPr>
          <w:rFonts w:ascii="Times New Roman" w:hAnsi="Times New Roman" w:cs="Times New Roman"/>
          <w:sz w:val="28"/>
          <w:szCs w:val="28"/>
        </w:rPr>
        <w:t>італьної листівки з клаптиків тканини в техніці клеєної аплікації.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6. Створення композицій із квітами (21 год.)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Квіти в п</w:t>
      </w:r>
      <w:r w:rsidR="003C12E1">
        <w:rPr>
          <w:rFonts w:ascii="Times New Roman" w:hAnsi="Times New Roman" w:cs="Times New Roman"/>
          <w:sz w:val="28"/>
          <w:szCs w:val="28"/>
        </w:rPr>
        <w:t xml:space="preserve">рироді. Листівки із зображенням </w:t>
      </w:r>
      <w:r w:rsidRPr="00F14756">
        <w:rPr>
          <w:rFonts w:ascii="Times New Roman" w:hAnsi="Times New Roman" w:cs="Times New Roman"/>
          <w:sz w:val="28"/>
          <w:szCs w:val="28"/>
        </w:rPr>
        <w:t>квіткових композицій. Технологія вигото</w:t>
      </w:r>
      <w:r w:rsidR="003C12E1">
        <w:rPr>
          <w:rFonts w:ascii="Times New Roman" w:hAnsi="Times New Roman" w:cs="Times New Roman"/>
          <w:sz w:val="28"/>
          <w:szCs w:val="28"/>
        </w:rPr>
        <w:t xml:space="preserve">влення картини «Букет квітів» у техніці клеєної аплікації. </w:t>
      </w:r>
      <w:r w:rsidRPr="00F14756">
        <w:rPr>
          <w:rFonts w:ascii="Times New Roman" w:hAnsi="Times New Roman" w:cs="Times New Roman"/>
          <w:sz w:val="28"/>
          <w:szCs w:val="28"/>
        </w:rPr>
        <w:t>Послідовність обробки тканини. Підбір клаптиків із малюнком квітів,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сортування за кольоровою гамм</w:t>
      </w:r>
      <w:r w:rsidR="003C12E1">
        <w:rPr>
          <w:rFonts w:ascii="Times New Roman" w:hAnsi="Times New Roman" w:cs="Times New Roman"/>
          <w:sz w:val="28"/>
          <w:szCs w:val="28"/>
        </w:rPr>
        <w:t xml:space="preserve">ою. Визначення розміру картини, </w:t>
      </w:r>
      <w:r w:rsidRPr="00F14756">
        <w:rPr>
          <w:rFonts w:ascii="Times New Roman" w:hAnsi="Times New Roman" w:cs="Times New Roman"/>
          <w:sz w:val="28"/>
          <w:szCs w:val="28"/>
        </w:rPr>
        <w:t>складання композиції на папер</w:t>
      </w:r>
      <w:r w:rsidR="003C12E1">
        <w:rPr>
          <w:rFonts w:ascii="Times New Roman" w:hAnsi="Times New Roman" w:cs="Times New Roman"/>
          <w:sz w:val="28"/>
          <w:szCs w:val="28"/>
        </w:rPr>
        <w:t xml:space="preserve">і. Підготовка елементів виробу, </w:t>
      </w:r>
      <w:r w:rsidRPr="00F14756">
        <w:rPr>
          <w:rFonts w:ascii="Times New Roman" w:hAnsi="Times New Roman" w:cs="Times New Roman"/>
          <w:sz w:val="28"/>
          <w:szCs w:val="28"/>
        </w:rPr>
        <w:t xml:space="preserve">наклеювання на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флізелін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>, вирізува</w:t>
      </w:r>
      <w:r w:rsidR="003C12E1">
        <w:rPr>
          <w:rFonts w:ascii="Times New Roman" w:hAnsi="Times New Roman" w:cs="Times New Roman"/>
          <w:sz w:val="28"/>
          <w:szCs w:val="28"/>
        </w:rPr>
        <w:t xml:space="preserve">ння. Підготовка фону та основи. </w:t>
      </w:r>
      <w:r w:rsidRPr="00F14756">
        <w:rPr>
          <w:rFonts w:ascii="Times New Roman" w:hAnsi="Times New Roman" w:cs="Times New Roman"/>
          <w:sz w:val="28"/>
          <w:szCs w:val="28"/>
        </w:rPr>
        <w:t>Виготовлення квіткової композиції з деталей. Оформлення роботи.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Практична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Спостереженн</w:t>
      </w:r>
      <w:r w:rsidR="003C12E1">
        <w:rPr>
          <w:rFonts w:ascii="Times New Roman" w:hAnsi="Times New Roman" w:cs="Times New Roman"/>
          <w:sz w:val="28"/>
          <w:szCs w:val="28"/>
        </w:rPr>
        <w:t xml:space="preserve">я за квітами в природі, розгляд </w:t>
      </w:r>
      <w:r w:rsidRPr="00F14756">
        <w:rPr>
          <w:rFonts w:ascii="Times New Roman" w:hAnsi="Times New Roman" w:cs="Times New Roman"/>
          <w:sz w:val="28"/>
          <w:szCs w:val="28"/>
        </w:rPr>
        <w:t>листівок із зображенням квіткових к</w:t>
      </w:r>
      <w:r w:rsidR="003C12E1">
        <w:rPr>
          <w:rFonts w:ascii="Times New Roman" w:hAnsi="Times New Roman" w:cs="Times New Roman"/>
          <w:sz w:val="28"/>
          <w:szCs w:val="28"/>
        </w:rPr>
        <w:t xml:space="preserve">омпозицій. Виготовлення картини </w:t>
      </w:r>
      <w:r w:rsidRPr="00F14756">
        <w:rPr>
          <w:rFonts w:ascii="Times New Roman" w:hAnsi="Times New Roman" w:cs="Times New Roman"/>
          <w:sz w:val="28"/>
          <w:szCs w:val="28"/>
        </w:rPr>
        <w:t>«Букет квітів» з клаптиків із використан</w:t>
      </w:r>
      <w:r w:rsidR="003C12E1">
        <w:rPr>
          <w:rFonts w:ascii="Times New Roman" w:hAnsi="Times New Roman" w:cs="Times New Roman"/>
          <w:sz w:val="28"/>
          <w:szCs w:val="28"/>
        </w:rPr>
        <w:t xml:space="preserve">ням малюнка тканини. Виставка й </w:t>
      </w:r>
      <w:r w:rsidRPr="00F14756">
        <w:rPr>
          <w:rFonts w:ascii="Times New Roman" w:hAnsi="Times New Roman" w:cs="Times New Roman"/>
          <w:sz w:val="28"/>
          <w:szCs w:val="28"/>
        </w:rPr>
        <w:t>аналіз динячих робіт.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7. Створення композицій із казковими героями (24 год.)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Технологі</w:t>
      </w:r>
      <w:r w:rsidR="003C12E1">
        <w:rPr>
          <w:rFonts w:ascii="Times New Roman" w:hAnsi="Times New Roman" w:cs="Times New Roman"/>
          <w:sz w:val="28"/>
          <w:szCs w:val="28"/>
        </w:rPr>
        <w:t xml:space="preserve">я виготовлення картини «Казкові </w:t>
      </w:r>
      <w:r w:rsidRPr="00F14756">
        <w:rPr>
          <w:rFonts w:ascii="Times New Roman" w:hAnsi="Times New Roman" w:cs="Times New Roman"/>
          <w:sz w:val="28"/>
          <w:szCs w:val="28"/>
        </w:rPr>
        <w:t>герої». Ілюстрації із зображенням казков</w:t>
      </w:r>
      <w:r w:rsidR="003C12E1">
        <w:rPr>
          <w:rFonts w:ascii="Times New Roman" w:hAnsi="Times New Roman" w:cs="Times New Roman"/>
          <w:sz w:val="28"/>
          <w:szCs w:val="28"/>
        </w:rPr>
        <w:t xml:space="preserve">их героїв. Види оздоблювального </w:t>
      </w:r>
      <w:r w:rsidRPr="00F14756">
        <w:rPr>
          <w:rFonts w:ascii="Times New Roman" w:hAnsi="Times New Roman" w:cs="Times New Roman"/>
          <w:sz w:val="28"/>
          <w:szCs w:val="28"/>
        </w:rPr>
        <w:t>матеріалу.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Послідовність обробки картини.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lastRenderedPageBreak/>
        <w:t>Практична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Виготовлення картини «Казкові гер</w:t>
      </w:r>
      <w:r w:rsidR="003C12E1">
        <w:rPr>
          <w:rFonts w:ascii="Times New Roman" w:hAnsi="Times New Roman" w:cs="Times New Roman"/>
          <w:sz w:val="28"/>
          <w:szCs w:val="28"/>
        </w:rPr>
        <w:t xml:space="preserve">ої» з </w:t>
      </w:r>
      <w:r w:rsidRPr="00F14756">
        <w:rPr>
          <w:rFonts w:ascii="Times New Roman" w:hAnsi="Times New Roman" w:cs="Times New Roman"/>
          <w:sz w:val="28"/>
          <w:szCs w:val="28"/>
        </w:rPr>
        <w:t>клаптиків тканини з використанням оз</w:t>
      </w:r>
      <w:r w:rsidR="003C12E1">
        <w:rPr>
          <w:rFonts w:ascii="Times New Roman" w:hAnsi="Times New Roman" w:cs="Times New Roman"/>
          <w:sz w:val="28"/>
          <w:szCs w:val="28"/>
        </w:rPr>
        <w:t xml:space="preserve">доблювального матеріалу. Аналіз </w:t>
      </w:r>
      <w:r w:rsidRPr="00F14756">
        <w:rPr>
          <w:rFonts w:ascii="Times New Roman" w:hAnsi="Times New Roman" w:cs="Times New Roman"/>
          <w:sz w:val="28"/>
          <w:szCs w:val="28"/>
        </w:rPr>
        <w:t>дитячих робіт. Виставка.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8. Створення композицій на абстрактні теми (24 год.)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</w:t>
      </w:r>
      <w:r w:rsidRPr="00F14756">
        <w:rPr>
          <w:rFonts w:ascii="Times New Roman" w:hAnsi="Times New Roman" w:cs="Times New Roman"/>
          <w:sz w:val="28"/>
          <w:szCs w:val="28"/>
        </w:rPr>
        <w:t>. Поняття «абстр</w:t>
      </w:r>
      <w:r w:rsidR="003C12E1">
        <w:rPr>
          <w:rFonts w:ascii="Times New Roman" w:hAnsi="Times New Roman" w:cs="Times New Roman"/>
          <w:sz w:val="28"/>
          <w:szCs w:val="28"/>
        </w:rPr>
        <w:t xml:space="preserve">акція». Технологія виготовлення </w:t>
      </w:r>
      <w:r w:rsidRPr="00F14756">
        <w:rPr>
          <w:rFonts w:ascii="Times New Roman" w:hAnsi="Times New Roman" w:cs="Times New Roman"/>
          <w:sz w:val="28"/>
          <w:szCs w:val="28"/>
        </w:rPr>
        <w:t xml:space="preserve">картини «Абстракція». Підбір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тканевих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</w:t>
      </w:r>
      <w:r w:rsidR="003C12E1">
        <w:rPr>
          <w:rFonts w:ascii="Times New Roman" w:hAnsi="Times New Roman" w:cs="Times New Roman"/>
          <w:sz w:val="28"/>
          <w:szCs w:val="28"/>
        </w:rPr>
        <w:t xml:space="preserve">матеріалів із різною фактурою. </w:t>
      </w:r>
      <w:r w:rsidRPr="00F14756">
        <w:rPr>
          <w:rFonts w:ascii="Times New Roman" w:hAnsi="Times New Roman" w:cs="Times New Roman"/>
          <w:sz w:val="28"/>
          <w:szCs w:val="28"/>
        </w:rPr>
        <w:t xml:space="preserve">Складання абстрактної композиції </w:t>
      </w:r>
      <w:r w:rsidR="003C12E1">
        <w:rPr>
          <w:rFonts w:ascii="Times New Roman" w:hAnsi="Times New Roman" w:cs="Times New Roman"/>
          <w:sz w:val="28"/>
          <w:szCs w:val="28"/>
        </w:rPr>
        <w:t xml:space="preserve">на папері з дотриманням законів </w:t>
      </w:r>
      <w:r w:rsidRPr="00F14756">
        <w:rPr>
          <w:rFonts w:ascii="Times New Roman" w:hAnsi="Times New Roman" w:cs="Times New Roman"/>
          <w:sz w:val="28"/>
          <w:szCs w:val="28"/>
        </w:rPr>
        <w:t>композиц</w:t>
      </w:r>
      <w:r w:rsidR="003C12E1">
        <w:rPr>
          <w:rFonts w:ascii="Times New Roman" w:hAnsi="Times New Roman" w:cs="Times New Roman"/>
          <w:sz w:val="28"/>
          <w:szCs w:val="28"/>
        </w:rPr>
        <w:t xml:space="preserve">ії (ритм, симетрія, асиметрія). Послідовність обробки картини. </w:t>
      </w:r>
      <w:r w:rsidRPr="00F14756">
        <w:rPr>
          <w:rFonts w:ascii="Times New Roman" w:hAnsi="Times New Roman" w:cs="Times New Roman"/>
          <w:sz w:val="28"/>
          <w:szCs w:val="28"/>
        </w:rPr>
        <w:t>Практична частина. Виготовлення карти</w:t>
      </w:r>
      <w:r w:rsidR="003C12E1">
        <w:rPr>
          <w:rFonts w:ascii="Times New Roman" w:hAnsi="Times New Roman" w:cs="Times New Roman"/>
          <w:sz w:val="28"/>
          <w:szCs w:val="28"/>
        </w:rPr>
        <w:t xml:space="preserve">ни «Абстракція» з клаптиків, із </w:t>
      </w:r>
      <w:r w:rsidRPr="00F14756">
        <w:rPr>
          <w:rFonts w:ascii="Times New Roman" w:hAnsi="Times New Roman" w:cs="Times New Roman"/>
          <w:sz w:val="28"/>
          <w:szCs w:val="28"/>
        </w:rPr>
        <w:t xml:space="preserve">тканин різної фактури, драпіровки, складок. </w:t>
      </w:r>
      <w:r w:rsidR="00D625E0" w:rsidRPr="00F14756">
        <w:rPr>
          <w:rFonts w:ascii="Times New Roman" w:hAnsi="Times New Roman" w:cs="Times New Roman"/>
          <w:sz w:val="28"/>
          <w:szCs w:val="28"/>
        </w:rPr>
        <w:t>Аналіз дитячих робіт. Виставка.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9. Ручні шви (12 год.)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Ручні шви. П</w:t>
      </w:r>
      <w:r w:rsidR="003C12E1">
        <w:rPr>
          <w:rFonts w:ascii="Times New Roman" w:hAnsi="Times New Roman" w:cs="Times New Roman"/>
          <w:sz w:val="28"/>
          <w:szCs w:val="28"/>
        </w:rPr>
        <w:t xml:space="preserve">ризначення та прийоми виконання </w:t>
      </w:r>
      <w:r w:rsidRPr="00F14756">
        <w:rPr>
          <w:rFonts w:ascii="Times New Roman" w:hAnsi="Times New Roman" w:cs="Times New Roman"/>
          <w:sz w:val="28"/>
          <w:szCs w:val="28"/>
        </w:rPr>
        <w:t>ручних швів.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Практична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Виготовлення зразків ручних швів.</w:t>
      </w:r>
    </w:p>
    <w:p w:rsidR="00E6707C" w:rsidRPr="00F14756" w:rsidRDefault="00D625E0" w:rsidP="000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10. Пришивна аплікація (21</w:t>
      </w:r>
      <w:r w:rsidR="00E6707C" w:rsidRPr="00F14756">
        <w:rPr>
          <w:rFonts w:ascii="Times New Roman" w:hAnsi="Times New Roman" w:cs="Times New Roman"/>
          <w:b/>
          <w:sz w:val="28"/>
          <w:szCs w:val="28"/>
        </w:rPr>
        <w:t xml:space="preserve"> год.)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Пришивна аплік</w:t>
      </w:r>
      <w:r w:rsidR="003C12E1">
        <w:rPr>
          <w:rFonts w:ascii="Times New Roman" w:hAnsi="Times New Roman" w:cs="Times New Roman"/>
          <w:sz w:val="28"/>
          <w:szCs w:val="28"/>
        </w:rPr>
        <w:t xml:space="preserve">ація з тканини як одна з технік </w:t>
      </w:r>
      <w:r w:rsidRPr="00F14756">
        <w:rPr>
          <w:rFonts w:ascii="Times New Roman" w:hAnsi="Times New Roman" w:cs="Times New Roman"/>
          <w:sz w:val="28"/>
          <w:szCs w:val="28"/>
        </w:rPr>
        <w:t>клаптикової пластики. Техніка виконання аплікації. Обробка краю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аплікації різними швами.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Практична частина</w:t>
      </w:r>
      <w:r w:rsidRPr="00F14756">
        <w:rPr>
          <w:rFonts w:ascii="Times New Roman" w:hAnsi="Times New Roman" w:cs="Times New Roman"/>
          <w:sz w:val="28"/>
          <w:szCs w:val="28"/>
        </w:rPr>
        <w:t>. Виготовлення</w:t>
      </w:r>
      <w:r w:rsidR="003C12E1">
        <w:rPr>
          <w:rFonts w:ascii="Times New Roman" w:hAnsi="Times New Roman" w:cs="Times New Roman"/>
          <w:sz w:val="28"/>
          <w:szCs w:val="28"/>
        </w:rPr>
        <w:t xml:space="preserve"> зразків обробки краю аплікації </w:t>
      </w:r>
      <w:r w:rsidRPr="00F14756">
        <w:rPr>
          <w:rFonts w:ascii="Times New Roman" w:hAnsi="Times New Roman" w:cs="Times New Roman"/>
          <w:sz w:val="28"/>
          <w:szCs w:val="28"/>
        </w:rPr>
        <w:t>різними швами: «петельний шов», «тамбурний шов», шов «через край».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 xml:space="preserve">11. Кухонні </w:t>
      </w:r>
      <w:proofErr w:type="spellStart"/>
      <w:r w:rsidRPr="00F14756">
        <w:rPr>
          <w:rFonts w:ascii="Times New Roman" w:hAnsi="Times New Roman" w:cs="Times New Roman"/>
          <w:b/>
          <w:sz w:val="28"/>
          <w:szCs w:val="28"/>
        </w:rPr>
        <w:t>прихватки</w:t>
      </w:r>
      <w:proofErr w:type="spellEnd"/>
      <w:r w:rsidRPr="00F14756">
        <w:rPr>
          <w:rFonts w:ascii="Times New Roman" w:hAnsi="Times New Roman" w:cs="Times New Roman"/>
          <w:b/>
          <w:sz w:val="28"/>
          <w:szCs w:val="28"/>
        </w:rPr>
        <w:t xml:space="preserve"> (15 год.)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Кухонн</w:t>
      </w:r>
      <w:r w:rsidR="003C12E1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3C12E1">
        <w:rPr>
          <w:rFonts w:ascii="Times New Roman" w:hAnsi="Times New Roman" w:cs="Times New Roman"/>
          <w:sz w:val="28"/>
          <w:szCs w:val="28"/>
        </w:rPr>
        <w:t>прихватки</w:t>
      </w:r>
      <w:proofErr w:type="spellEnd"/>
      <w:r w:rsidR="003C12E1">
        <w:rPr>
          <w:rFonts w:ascii="Times New Roman" w:hAnsi="Times New Roman" w:cs="Times New Roman"/>
          <w:sz w:val="28"/>
          <w:szCs w:val="28"/>
        </w:rPr>
        <w:t xml:space="preserve">. Технологія обробки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прихваток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>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Практична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Творча робота над візерунками для кухонних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прихваток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. Вибір тканин для аплікації. Виконання аплікації на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прихватках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>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12. Декоративне панно (21 год.)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Технологія виготовлення декоративного панно.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Практична частина</w:t>
      </w:r>
      <w:r w:rsidRPr="00F14756">
        <w:rPr>
          <w:rFonts w:ascii="Times New Roman" w:hAnsi="Times New Roman" w:cs="Times New Roman"/>
          <w:sz w:val="28"/>
          <w:szCs w:val="28"/>
        </w:rPr>
        <w:t>. Розроблення композиції декоративного панно.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Виконання аплікації з використанням об’ємних елементів. Оформлення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виробу.</w:t>
      </w:r>
    </w:p>
    <w:p w:rsidR="00E6707C" w:rsidRPr="00F14756" w:rsidRDefault="00D625E0" w:rsidP="000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13.Тематичні екскурсії (18</w:t>
      </w:r>
      <w:r w:rsidR="00E6707C" w:rsidRPr="00F14756">
        <w:rPr>
          <w:rFonts w:ascii="Times New Roman" w:hAnsi="Times New Roman" w:cs="Times New Roman"/>
          <w:b/>
          <w:sz w:val="28"/>
          <w:szCs w:val="28"/>
        </w:rPr>
        <w:t xml:space="preserve"> год.)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Екскурсії до музеїв рідного міста. Відвідування художніх тематичних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виставок у місті. Зустрічі з народними умільцями та художниками.</w:t>
      </w:r>
    </w:p>
    <w:p w:rsidR="00E6707C" w:rsidRPr="000941AB" w:rsidRDefault="00E6707C" w:rsidP="000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41AB">
        <w:rPr>
          <w:rFonts w:ascii="Times New Roman" w:hAnsi="Times New Roman" w:cs="Times New Roman"/>
          <w:b/>
          <w:sz w:val="28"/>
          <w:szCs w:val="28"/>
        </w:rPr>
        <w:t>Підсумок (6 год.)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Повторення опрацьованого матеріалу. Підбиття підсумків роботи за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рік. Відзначення кращих гуртківців.</w:t>
      </w:r>
    </w:p>
    <w:p w:rsidR="00B77DB2" w:rsidRDefault="000620D2" w:rsidP="000620D2">
      <w:pPr>
        <w:tabs>
          <w:tab w:val="center" w:pos="4819"/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20D2" w:rsidRPr="00F14756" w:rsidRDefault="000941AB" w:rsidP="00B77DB2">
      <w:pPr>
        <w:tabs>
          <w:tab w:val="center" w:pos="4819"/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ПРОГНОЗОВАНИЙ РЕЗУЛЬТАТ</w:t>
      </w:r>
    </w:p>
    <w:p w:rsidR="00E6707C" w:rsidRPr="000941AB" w:rsidRDefault="00E6707C" w:rsidP="000941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941AB">
        <w:rPr>
          <w:rFonts w:ascii="Times New Roman" w:hAnsi="Times New Roman" w:cs="Times New Roman"/>
          <w:b/>
          <w:i/>
          <w:sz w:val="28"/>
          <w:szCs w:val="28"/>
        </w:rPr>
        <w:t>Вихованці мають знати: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швейні матеріали та інструменти;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техніки клаптикової пластики;</w:t>
      </w:r>
    </w:p>
    <w:p w:rsidR="000620D2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правила безпечної праці та санітарно-гігієнічні вимоги</w:t>
      </w:r>
    </w:p>
    <w:p w:rsidR="00E6707C" w:rsidRPr="000941AB" w:rsidRDefault="00E6707C" w:rsidP="000941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941AB">
        <w:rPr>
          <w:rFonts w:ascii="Times New Roman" w:hAnsi="Times New Roman" w:cs="Times New Roman"/>
          <w:b/>
          <w:i/>
          <w:sz w:val="28"/>
          <w:szCs w:val="28"/>
        </w:rPr>
        <w:t>Вихованці мають уміти: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створювати композиції з урахуванням композиційних і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кольорових співвідношень;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дотримуватися технології виконання робіт та створення</w:t>
      </w:r>
    </w:p>
    <w:p w:rsidR="000620D2" w:rsidRPr="00F14756" w:rsidRDefault="00D625E0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композицій із клаптиків тканини</w:t>
      </w:r>
    </w:p>
    <w:p w:rsidR="00E6707C" w:rsidRPr="000941AB" w:rsidRDefault="00E6707C" w:rsidP="000941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941AB">
        <w:rPr>
          <w:rFonts w:ascii="Times New Roman" w:hAnsi="Times New Roman" w:cs="Times New Roman"/>
          <w:b/>
          <w:i/>
          <w:sz w:val="28"/>
          <w:szCs w:val="28"/>
        </w:rPr>
        <w:t>Навчально-творча діяльність вихованців першого року сприяє</w:t>
      </w:r>
    </w:p>
    <w:p w:rsidR="00E6707C" w:rsidRPr="000941AB" w:rsidRDefault="00E6707C" w:rsidP="000941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941AB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формуванню таких компетентностей: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– пізнавальної:</w:t>
      </w:r>
    </w:p>
    <w:p w:rsidR="000941AB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 xml:space="preserve">- оволодіння знаннями з основ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кольорознавства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>,</w:t>
      </w:r>
      <w:r w:rsidR="000941AB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матеріалознавства, композиції, ручних швейних робіт, технології</w:t>
      </w:r>
      <w:r w:rsidR="000941AB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 xml:space="preserve">виконання робіт у техніці клаптикової пластики; </w:t>
      </w:r>
    </w:p>
    <w:p w:rsidR="00E6707C" w:rsidRPr="00F14756" w:rsidRDefault="000941AB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07C" w:rsidRPr="00F14756">
        <w:rPr>
          <w:rFonts w:ascii="Times New Roman" w:hAnsi="Times New Roman" w:cs="Times New Roman"/>
          <w:sz w:val="28"/>
          <w:szCs w:val="28"/>
        </w:rPr>
        <w:t>оздоблення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07C" w:rsidRPr="00F14756">
        <w:rPr>
          <w:rFonts w:ascii="Times New Roman" w:hAnsi="Times New Roman" w:cs="Times New Roman"/>
          <w:sz w:val="28"/>
          <w:szCs w:val="28"/>
        </w:rPr>
        <w:t>виробів;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ознайомлення зі швейними матеріалами та інструментами,</w:t>
      </w:r>
      <w:r w:rsidR="000941AB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технікою безпеки під час роботи з ними;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– практичної: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використання набутих знань, умінь, навичок під час роботи з</w:t>
      </w:r>
      <w:r w:rsidR="000941AB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різними видами тканини,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 xml:space="preserve">- застосування знань з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кольорознавства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>, матеріалознавства в</w:t>
      </w:r>
      <w:r w:rsidR="000941AB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практичній діяльності;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дотримання технології виконання робіт та створення композицій</w:t>
      </w:r>
      <w:r w:rsidR="000941AB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із клаптиків тканини;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– творчої: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розвиток творчих здібностей;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набуття досвіду творчої діяльності під час виконання практичних</w:t>
      </w:r>
      <w:r w:rsidR="000941AB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завдань;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– соціальної: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оволодіння основами культури праці, мовленнєвою культурою,</w:t>
      </w:r>
    </w:p>
    <w:p w:rsidR="00661BFD" w:rsidRDefault="00E6707C" w:rsidP="00340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формування позитивних якостей емоційно-вольової сфери</w:t>
      </w:r>
      <w:r w:rsidR="00F14756">
        <w:rPr>
          <w:rFonts w:ascii="Times New Roman" w:hAnsi="Times New Roman" w:cs="Times New Roman"/>
          <w:sz w:val="28"/>
          <w:szCs w:val="28"/>
        </w:rPr>
        <w:t>.</w:t>
      </w:r>
    </w:p>
    <w:p w:rsidR="0034091D" w:rsidRPr="00D54EB1" w:rsidRDefault="0034091D" w:rsidP="003409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707C" w:rsidRPr="00D54EB1" w:rsidRDefault="00E6707C" w:rsidP="000941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4EB1">
        <w:rPr>
          <w:rFonts w:ascii="Times New Roman" w:hAnsi="Times New Roman" w:cs="Times New Roman"/>
          <w:b/>
          <w:i/>
          <w:sz w:val="28"/>
          <w:szCs w:val="28"/>
        </w:rPr>
        <w:t>Основний рівень, другий рік навчання</w:t>
      </w:r>
    </w:p>
    <w:p w:rsidR="000941AB" w:rsidRPr="000941AB" w:rsidRDefault="000941AB" w:rsidP="00094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41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НАВЧАЛЬНО-ТЕМАТИЧНИЙ ПЛАН</w:t>
      </w:r>
    </w:p>
    <w:p w:rsidR="00D625E0" w:rsidRPr="00F14756" w:rsidRDefault="00D625E0" w:rsidP="00094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4415"/>
        <w:gridCol w:w="1843"/>
        <w:gridCol w:w="1704"/>
        <w:gridCol w:w="1097"/>
      </w:tblGrid>
      <w:tr w:rsidR="00D625E0" w:rsidRPr="00F14756" w:rsidTr="00F14756">
        <w:trPr>
          <w:trHeight w:val="600"/>
        </w:trPr>
        <w:tc>
          <w:tcPr>
            <w:tcW w:w="796" w:type="dxa"/>
            <w:vMerge w:val="restart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vMerge w:val="restart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Розділ, тема</w:t>
            </w:r>
          </w:p>
        </w:tc>
        <w:tc>
          <w:tcPr>
            <w:tcW w:w="4644" w:type="dxa"/>
            <w:gridSpan w:val="3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Кількість годин</w:t>
            </w:r>
          </w:p>
        </w:tc>
      </w:tr>
      <w:tr w:rsidR="00D625E0" w:rsidRPr="00F14756" w:rsidTr="00F14756">
        <w:trPr>
          <w:trHeight w:val="360"/>
        </w:trPr>
        <w:tc>
          <w:tcPr>
            <w:tcW w:w="796" w:type="dxa"/>
            <w:vMerge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vMerge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Теоретичних</w:t>
            </w:r>
          </w:p>
        </w:tc>
        <w:tc>
          <w:tcPr>
            <w:tcW w:w="1704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</w:p>
        </w:tc>
        <w:tc>
          <w:tcPr>
            <w:tcW w:w="1097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</w:tr>
      <w:tr w:rsidR="00D625E0" w:rsidRPr="00F14756" w:rsidTr="00F14756">
        <w:tc>
          <w:tcPr>
            <w:tcW w:w="796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5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Вступ.</w:t>
            </w:r>
          </w:p>
        </w:tc>
        <w:tc>
          <w:tcPr>
            <w:tcW w:w="1843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25E0" w:rsidRPr="00F14756" w:rsidTr="00F14756">
        <w:trPr>
          <w:trHeight w:val="540"/>
        </w:trPr>
        <w:tc>
          <w:tcPr>
            <w:tcW w:w="796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5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Виготовлення шаблонів.</w:t>
            </w:r>
          </w:p>
        </w:tc>
        <w:tc>
          <w:tcPr>
            <w:tcW w:w="1843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7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25E0" w:rsidRPr="00F14756" w:rsidTr="00F14756">
        <w:trPr>
          <w:trHeight w:val="105"/>
        </w:trPr>
        <w:tc>
          <w:tcPr>
            <w:tcW w:w="796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15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Технологія розкроювання.</w:t>
            </w:r>
          </w:p>
        </w:tc>
        <w:tc>
          <w:tcPr>
            <w:tcW w:w="1843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7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625E0" w:rsidRPr="00F14756" w:rsidTr="00F14756">
        <w:tc>
          <w:tcPr>
            <w:tcW w:w="796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15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Зшивання клаптиків.</w:t>
            </w:r>
          </w:p>
        </w:tc>
        <w:tc>
          <w:tcPr>
            <w:tcW w:w="1843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7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625E0" w:rsidRPr="00F14756" w:rsidTr="00F14756">
        <w:tc>
          <w:tcPr>
            <w:tcW w:w="796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15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Обробка виробів.</w:t>
            </w:r>
          </w:p>
        </w:tc>
        <w:tc>
          <w:tcPr>
            <w:tcW w:w="1843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7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625E0" w:rsidRPr="00F14756" w:rsidTr="00F14756">
        <w:tc>
          <w:tcPr>
            <w:tcW w:w="796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15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Клаптикова пластика.</w:t>
            </w:r>
          </w:p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Техніка «</w:t>
            </w:r>
            <w:proofErr w:type="spellStart"/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шахматка</w:t>
            </w:r>
            <w:proofErr w:type="spellEnd"/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7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625E0" w:rsidRPr="00F14756" w:rsidTr="00F14756">
        <w:tc>
          <w:tcPr>
            <w:tcW w:w="796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15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Клаптикова пластика.</w:t>
            </w:r>
          </w:p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Техніка «вертушка»</w:t>
            </w:r>
            <w:r w:rsidR="0069387F" w:rsidRPr="00F14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7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625E0" w:rsidRPr="00F14756" w:rsidTr="00F14756">
        <w:tc>
          <w:tcPr>
            <w:tcW w:w="796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15" w:type="dxa"/>
          </w:tcPr>
          <w:p w:rsidR="0069387F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Клаптикова пластика.</w:t>
            </w:r>
          </w:p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Техніка «трикутники».</w:t>
            </w:r>
          </w:p>
        </w:tc>
        <w:tc>
          <w:tcPr>
            <w:tcW w:w="1843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7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625E0" w:rsidRPr="00F14756" w:rsidTr="00F14756">
        <w:tc>
          <w:tcPr>
            <w:tcW w:w="796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15" w:type="dxa"/>
          </w:tcPr>
          <w:p w:rsidR="0069387F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Клаптикова пластика.</w:t>
            </w:r>
          </w:p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Техніка «лабіринт».</w:t>
            </w:r>
          </w:p>
        </w:tc>
        <w:tc>
          <w:tcPr>
            <w:tcW w:w="1843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7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625E0" w:rsidRPr="00F14756" w:rsidTr="00F14756">
        <w:tc>
          <w:tcPr>
            <w:tcW w:w="796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15" w:type="dxa"/>
          </w:tcPr>
          <w:p w:rsidR="0069387F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Клаптикова пластика.</w:t>
            </w:r>
          </w:p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Техніка «куточки»</w:t>
            </w:r>
          </w:p>
        </w:tc>
        <w:tc>
          <w:tcPr>
            <w:tcW w:w="1843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7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625E0" w:rsidRPr="00F14756" w:rsidTr="00F14756">
        <w:tc>
          <w:tcPr>
            <w:tcW w:w="796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15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Оздоблення виробів.</w:t>
            </w:r>
          </w:p>
        </w:tc>
        <w:tc>
          <w:tcPr>
            <w:tcW w:w="1843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7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625E0" w:rsidRPr="00F14756" w:rsidTr="00F14756">
        <w:trPr>
          <w:trHeight w:val="210"/>
        </w:trPr>
        <w:tc>
          <w:tcPr>
            <w:tcW w:w="796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15" w:type="dxa"/>
          </w:tcPr>
          <w:p w:rsidR="0069387F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Виготовлення виробів із</w:t>
            </w:r>
          </w:p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кусочків замші, шкіри.</w:t>
            </w:r>
          </w:p>
        </w:tc>
        <w:tc>
          <w:tcPr>
            <w:tcW w:w="1843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4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7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625E0" w:rsidRPr="00F14756" w:rsidTr="00F14756">
        <w:trPr>
          <w:trHeight w:val="150"/>
        </w:trPr>
        <w:tc>
          <w:tcPr>
            <w:tcW w:w="796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415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Тематичні екскурсії.</w:t>
            </w:r>
          </w:p>
        </w:tc>
        <w:tc>
          <w:tcPr>
            <w:tcW w:w="1843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4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625E0" w:rsidRPr="00F14756" w:rsidTr="00F14756">
        <w:trPr>
          <w:trHeight w:val="157"/>
        </w:trPr>
        <w:tc>
          <w:tcPr>
            <w:tcW w:w="796" w:type="dxa"/>
          </w:tcPr>
          <w:p w:rsidR="00D625E0" w:rsidRPr="00F14756" w:rsidRDefault="00D625E0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15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Підсумок.</w:t>
            </w:r>
          </w:p>
        </w:tc>
        <w:tc>
          <w:tcPr>
            <w:tcW w:w="1843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</w:tcPr>
          <w:p w:rsidR="00D625E0" w:rsidRPr="00F14756" w:rsidRDefault="0069387F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41AB" w:rsidRPr="00F14756" w:rsidTr="00F14756">
        <w:trPr>
          <w:trHeight w:val="157"/>
        </w:trPr>
        <w:tc>
          <w:tcPr>
            <w:tcW w:w="796" w:type="dxa"/>
          </w:tcPr>
          <w:p w:rsidR="000941AB" w:rsidRPr="00F14756" w:rsidRDefault="000941AB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</w:tcPr>
          <w:p w:rsidR="000941AB" w:rsidRPr="00F14756" w:rsidRDefault="000941AB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843" w:type="dxa"/>
          </w:tcPr>
          <w:p w:rsidR="000941AB" w:rsidRPr="00F14756" w:rsidRDefault="000941AB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63                  </w:t>
            </w:r>
          </w:p>
        </w:tc>
        <w:tc>
          <w:tcPr>
            <w:tcW w:w="1704" w:type="dxa"/>
          </w:tcPr>
          <w:p w:rsidR="000941AB" w:rsidRPr="00F14756" w:rsidRDefault="000941AB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153    </w:t>
            </w:r>
          </w:p>
        </w:tc>
        <w:tc>
          <w:tcPr>
            <w:tcW w:w="1097" w:type="dxa"/>
          </w:tcPr>
          <w:p w:rsidR="000941AB" w:rsidRPr="00F14756" w:rsidRDefault="000941AB" w:rsidP="000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756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</w:tr>
    </w:tbl>
    <w:p w:rsidR="00D625E0" w:rsidRPr="00F14756" w:rsidRDefault="00D625E0" w:rsidP="000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F1475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1475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E6707C" w:rsidRPr="00F14756" w:rsidRDefault="00E6707C" w:rsidP="00094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ЗМІСТ ПРОГРАМИ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1. Вступ (3 год.)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Аналіз виконаного літнього завдання. Матеріали та інструменти для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клаптикової пластики. Техніка безпеки під час роботи. Завдання на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навчальний рік, тематика занять.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2. Виготовлення шаблонів (6 год.)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Види матеріалу (пластик, твердий картон),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інструменти (ніж, олівець, транспортир, кутник, пластинка з металу або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оргскла) для виготовлення шаблону, їх призначення. Правила безпечної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 xml:space="preserve">роботи з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ножем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>. Види матеріалів для підкладки (бавовняна, льняна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підкрохмалена тканини).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Практична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Виготовлення шаблонів.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3. Технологія розкроювання (9 год.)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Вимоги до розкрою: настилання тканини,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визначення напрямку нитки основи, прийоми раціональної розкладки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шаблону, обведення крейдою шаблону. Організація робочого місця.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Правила безпечної праці зі шпильками та ножицями.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Практична частина</w:t>
      </w:r>
      <w:r w:rsidRPr="00F14756">
        <w:rPr>
          <w:rFonts w:ascii="Times New Roman" w:hAnsi="Times New Roman" w:cs="Times New Roman"/>
          <w:sz w:val="28"/>
          <w:szCs w:val="28"/>
        </w:rPr>
        <w:t>. Розкроювання деталей: обведення шаблону</w:t>
      </w:r>
      <w:r w:rsidR="00B77DB2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крейдою з урахуванням припусків на шви, розкроювання. Контроль</w:t>
      </w:r>
      <w:r w:rsidR="00B77DB2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якості розкроєних деталей.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4. Зшивання клаптиків (15 год.)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Зшивання в блоки клаптиків звичайним</w:t>
      </w:r>
      <w:r w:rsidR="00B77DB2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машинним швом або швом «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зигзаг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>». Закріплення рядка. Розгладження</w:t>
      </w:r>
      <w:r w:rsidR="00B77DB2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машинних швів. З’єднання зшитого полотна з прокладкою, підкладкою.</w:t>
      </w:r>
      <w:r w:rsidR="00B77DB2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Правила безпечної роботи на швейній машині. Організація робочого місця</w:t>
      </w:r>
      <w:r w:rsidR="00B77DB2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для машинних робіт.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Практична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Зшивання клаптиків на швейній машині,</w:t>
      </w:r>
      <w:r w:rsidR="00B77DB2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закріплення ниток на кінцях. Волого-теплова обробка виробу. Контроль</w:t>
      </w:r>
      <w:r w:rsidR="00B77DB2">
        <w:rPr>
          <w:rFonts w:ascii="Times New Roman" w:hAnsi="Times New Roman" w:cs="Times New Roman"/>
          <w:sz w:val="28"/>
          <w:szCs w:val="28"/>
        </w:rPr>
        <w:t xml:space="preserve"> </w:t>
      </w:r>
      <w:r w:rsidR="0069387F" w:rsidRPr="00F14756">
        <w:rPr>
          <w:rFonts w:ascii="Times New Roman" w:hAnsi="Times New Roman" w:cs="Times New Roman"/>
          <w:sz w:val="28"/>
          <w:szCs w:val="28"/>
        </w:rPr>
        <w:t>якості виробу.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5. Обробка виробів (18 год.)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Обробка виробів. Види та способи обробки</w:t>
      </w:r>
      <w:r w:rsidR="00661BFD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краю виробів (косою бейкою, в'язаною тасьмою, ручним обкидним</w:t>
      </w:r>
      <w:r w:rsidR="00661BFD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 xml:space="preserve">швом). Окантування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руликом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зі шнуром.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Практична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Обробка краю виробу різноманітними засобами.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6. Клаптикова пластика. Техніка «</w:t>
      </w:r>
      <w:proofErr w:type="spellStart"/>
      <w:r w:rsidRPr="00F14756">
        <w:rPr>
          <w:rFonts w:ascii="Times New Roman" w:hAnsi="Times New Roman" w:cs="Times New Roman"/>
          <w:b/>
          <w:sz w:val="28"/>
          <w:szCs w:val="28"/>
        </w:rPr>
        <w:t>шахматка</w:t>
      </w:r>
      <w:proofErr w:type="spellEnd"/>
      <w:r w:rsidRPr="00F14756">
        <w:rPr>
          <w:rFonts w:ascii="Times New Roman" w:hAnsi="Times New Roman" w:cs="Times New Roman"/>
          <w:b/>
          <w:sz w:val="28"/>
          <w:szCs w:val="28"/>
        </w:rPr>
        <w:t>» (21 год.)</w:t>
      </w:r>
    </w:p>
    <w:p w:rsidR="00E6707C" w:rsidRPr="00661BFD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 w:rsidRPr="00661BFD">
        <w:rPr>
          <w:rFonts w:ascii="Times New Roman" w:hAnsi="Times New Roman" w:cs="Times New Roman"/>
          <w:sz w:val="28"/>
          <w:szCs w:val="28"/>
        </w:rPr>
        <w:t xml:space="preserve"> Серветки. Виготовлення серветки.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Практична частина</w:t>
      </w:r>
      <w:r w:rsidRPr="00661BFD">
        <w:rPr>
          <w:rFonts w:ascii="Times New Roman" w:hAnsi="Times New Roman" w:cs="Times New Roman"/>
          <w:sz w:val="28"/>
          <w:szCs w:val="28"/>
        </w:rPr>
        <w:t xml:space="preserve">. </w:t>
      </w:r>
      <w:r w:rsidRPr="00F14756">
        <w:rPr>
          <w:rFonts w:ascii="Times New Roman" w:hAnsi="Times New Roman" w:cs="Times New Roman"/>
          <w:sz w:val="28"/>
          <w:szCs w:val="28"/>
        </w:rPr>
        <w:t>Виготовлення серветки технікою «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шахматка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>».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Контроль якості виробу.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7. Клаптикова пластика. Техніка «вертушка» (21 год.)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Прихватки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. Виготовлення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прихватки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>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Практична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Виготовлення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прихватки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з використанням</w:t>
      </w:r>
      <w:r w:rsidR="00B77DB2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техніки «вертушка». Контроль якості виробу.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8. Клаптикова пластика. Техніка «трикутники» (21 год.)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0D2">
        <w:rPr>
          <w:rFonts w:ascii="Times New Roman" w:hAnsi="Times New Roman" w:cs="Times New Roman"/>
          <w:i/>
          <w:sz w:val="28"/>
          <w:szCs w:val="28"/>
        </w:rPr>
        <w:lastRenderedPageBreak/>
        <w:t>Теоретична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Диванні подушки. Виготовлення диванної</w:t>
      </w:r>
      <w:r w:rsidR="00661BFD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подушки.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0D2">
        <w:rPr>
          <w:rFonts w:ascii="Times New Roman" w:hAnsi="Times New Roman" w:cs="Times New Roman"/>
          <w:i/>
          <w:sz w:val="28"/>
          <w:szCs w:val="28"/>
        </w:rPr>
        <w:t>Практична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Виготовлення диванної подушки з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використанням техніки «трикутники». Контроль якості виробу.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9. Клаптикова пластика. Техніка «лабіринт» (21 год.)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 w:rsidR="00661BFD">
        <w:rPr>
          <w:rFonts w:ascii="Times New Roman" w:hAnsi="Times New Roman" w:cs="Times New Roman"/>
          <w:sz w:val="28"/>
          <w:szCs w:val="28"/>
        </w:rPr>
        <w:t xml:space="preserve"> Чохли на стіль</w:t>
      </w:r>
      <w:r w:rsidRPr="00F14756">
        <w:rPr>
          <w:rFonts w:ascii="Times New Roman" w:hAnsi="Times New Roman" w:cs="Times New Roman"/>
          <w:sz w:val="28"/>
          <w:szCs w:val="28"/>
        </w:rPr>
        <w:t>ці. Виготовлення чохла на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стілець з використанням техніки «лабіринт».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Практична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Виготовлення чохла на стілець технікою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«лабіринт». Контроль якості виробу.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10. Клаптикова пластика. Техніка «куточки» (21 год.)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Підставки під заварний чайник.</w:t>
      </w:r>
      <w:r w:rsidR="00661BFD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Виготовлення підставки під заварний чайник з використанням техніки</w:t>
      </w:r>
      <w:r w:rsidR="00661BFD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«куточки».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Практична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Виготовлення підставки під заварний чайник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з використанням техніки «куточки». Контроль якості виробу.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11. Оздоблення виробів (18 год.)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Вироби, їх оздоблення. Оздоблення виробів із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клаптикової пластики: тасьмою, обробним шнуром, смугами, мереживом,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тюлем, ґудзиками, намистинками, хутром.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Практична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Виконання творчого завдання: оздоблення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виробу за власним задумом.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12. Виготовлення виробів з кусочків замші, шкіри. (21 год.)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Підготовка шкіри, замші до роботи.</w:t>
      </w:r>
      <w:r w:rsidR="00661BFD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Чищення шкіри. Відновлення еластич</w:t>
      </w:r>
      <w:r w:rsidR="0069387F" w:rsidRPr="00F14756">
        <w:rPr>
          <w:rFonts w:ascii="Times New Roman" w:hAnsi="Times New Roman" w:cs="Times New Roman"/>
          <w:sz w:val="28"/>
          <w:szCs w:val="28"/>
        </w:rPr>
        <w:t>ності шкіри. Прасування шкіри.</w:t>
      </w:r>
      <w:r w:rsidR="00661BFD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Особливості розкроювання. Ефект «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жатості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>» на шкірі. Реставрація шкіри.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Технологія виготовлення косметички зі шкіри, замші.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Практична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Виготовлення косметички зі шкіри, замші.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Контрольна творча робота.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13. Тематичні екскурсії (15 год.)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 xml:space="preserve">Тематичні екскурсії до художнього музею та до музею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декоративно</w:t>
      </w:r>
      <w:proofErr w:type="spellEnd"/>
      <w:r w:rsidR="000620D2">
        <w:rPr>
          <w:rFonts w:ascii="Times New Roman" w:hAnsi="Times New Roman" w:cs="Times New Roman"/>
          <w:sz w:val="28"/>
          <w:szCs w:val="28"/>
        </w:rPr>
        <w:t>-</w:t>
      </w:r>
      <w:r w:rsidRPr="00F14756">
        <w:rPr>
          <w:rFonts w:ascii="Times New Roman" w:hAnsi="Times New Roman" w:cs="Times New Roman"/>
          <w:sz w:val="28"/>
          <w:szCs w:val="28"/>
        </w:rPr>
        <w:t>ужиткового мистецтва; на художні тематичні виставки в місті. Зустрічі з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народними умільцями, художниками.</w:t>
      </w:r>
    </w:p>
    <w:p w:rsidR="00E6707C" w:rsidRPr="00661BFD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BFD">
        <w:rPr>
          <w:rFonts w:ascii="Times New Roman" w:hAnsi="Times New Roman" w:cs="Times New Roman"/>
          <w:b/>
          <w:sz w:val="28"/>
          <w:szCs w:val="28"/>
        </w:rPr>
        <w:t>Підсумок (6 год.)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 w:rsidRPr="00F14756">
        <w:rPr>
          <w:rFonts w:ascii="Times New Roman" w:hAnsi="Times New Roman" w:cs="Times New Roman"/>
          <w:sz w:val="28"/>
          <w:szCs w:val="28"/>
        </w:rPr>
        <w:t xml:space="preserve"> Повторення вивченого матеріалу.</w:t>
      </w:r>
    </w:p>
    <w:p w:rsidR="00E6707C" w:rsidRPr="00F14756" w:rsidRDefault="00E6707C" w:rsidP="0034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FD">
        <w:rPr>
          <w:rFonts w:ascii="Times New Roman" w:hAnsi="Times New Roman" w:cs="Times New Roman"/>
          <w:i/>
          <w:sz w:val="28"/>
          <w:szCs w:val="28"/>
        </w:rPr>
        <w:t>Практична частина</w:t>
      </w:r>
      <w:r w:rsidRPr="00F14756">
        <w:rPr>
          <w:rFonts w:ascii="Times New Roman" w:hAnsi="Times New Roman" w:cs="Times New Roman"/>
          <w:sz w:val="28"/>
          <w:szCs w:val="28"/>
        </w:rPr>
        <w:t>. Творча робота. Виготовлення виробу з</w:t>
      </w:r>
      <w:r w:rsidR="00B77DB2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клаптиків тканини з використанням обраної вихованцем гуртка техніки.</w:t>
      </w:r>
      <w:r w:rsidR="00B77DB2">
        <w:rPr>
          <w:rFonts w:ascii="Times New Roman" w:hAnsi="Times New Roman" w:cs="Times New Roman"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sz w:val="28"/>
          <w:szCs w:val="28"/>
        </w:rPr>
        <w:t>Організація та проведення підсумкової виставки за рік.</w:t>
      </w:r>
    </w:p>
    <w:p w:rsidR="000941AB" w:rsidRDefault="000941AB" w:rsidP="00094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1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ПРОГНОЗОВАНИЙ РЕЗУЛЬТАТ</w:t>
      </w:r>
    </w:p>
    <w:p w:rsidR="00E6707C" w:rsidRPr="000620D2" w:rsidRDefault="00E6707C" w:rsidP="000941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20D2">
        <w:rPr>
          <w:rFonts w:ascii="Times New Roman" w:hAnsi="Times New Roman" w:cs="Times New Roman"/>
          <w:i/>
          <w:sz w:val="28"/>
          <w:szCs w:val="28"/>
        </w:rPr>
        <w:t>Вихованці мають знати: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види та способи обробки виробів;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техніки зшивання;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технологію крою</w:t>
      </w:r>
    </w:p>
    <w:p w:rsidR="00E6707C" w:rsidRPr="000620D2" w:rsidRDefault="00E6707C" w:rsidP="000941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20D2">
        <w:rPr>
          <w:rFonts w:ascii="Times New Roman" w:hAnsi="Times New Roman" w:cs="Times New Roman"/>
          <w:i/>
          <w:sz w:val="28"/>
          <w:szCs w:val="28"/>
        </w:rPr>
        <w:t>Вихованці мають уміти: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використовувати шкіру для оздоблення виробів;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виготовляти шаблони з різних видів матеріалів;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виконувати на швейній машині різні види швів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Навчально-творча діяльність вихованців другого року навчання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сприяє формуванню таких компетентностей: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– пізнавальної: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lastRenderedPageBreak/>
        <w:t>- оволодіння знаннями про види матеріалів, технологію їх обробки;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призначення виробів із клаптикової пластики; технологію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виготовлення виробів; вимоги до якості й оздоблення виробів;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оволодіння прийомами композиційного рішення в декоративній і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тематичній композиції, правилами поєднання матеріалів у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композиції;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– практичної: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використання знань про виготовлення шаблонів виробів із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клаптиків тканини в різних техніках у практичній діяльності;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дотримання правил безпечної праці під час роботи.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– творчої: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розвиток творчих здібностей (просторової уяви, фантазії,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естетичного смаку);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набуття досвіду творчої діяльн</w:t>
      </w:r>
      <w:r w:rsidR="0069387F" w:rsidRPr="00F14756">
        <w:rPr>
          <w:rFonts w:ascii="Times New Roman" w:hAnsi="Times New Roman" w:cs="Times New Roman"/>
          <w:sz w:val="28"/>
          <w:szCs w:val="28"/>
        </w:rPr>
        <w:t>ості під час роботи з тканиною;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здатність проявляти творчу ініціативу для створення композицій і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виробів.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– соціальної: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оволодіння основами культури праці, культурою мовлення,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набуття позитивних якостей емоційно-вольової сфери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(наполегливості, самостійності, працелюбства, вміння працювати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в колективі);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- формування навичок професійного та соціального партнерства.</w:t>
      </w:r>
    </w:p>
    <w:p w:rsidR="00D54EB1" w:rsidRDefault="00D54EB1" w:rsidP="00094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B1" w:rsidRDefault="00D54EB1" w:rsidP="00094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07C" w:rsidRPr="00F14756" w:rsidRDefault="000941AB" w:rsidP="00094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Горяєва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Н.А. Перші кроки в світі мистецтв / Н.А.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Горяєва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– М., 1981.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 xml:space="preserve">2. 2.Ерзенкова Н.В.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Свой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украшу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я сама./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Н.В.Ерзенкова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>,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1992.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Ибрагимов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Полная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знциклопедия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женских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рукоделий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Р.Ибрагимов</w:t>
      </w:r>
      <w:proofErr w:type="spellEnd"/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– Ташкент, 1993.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 xml:space="preserve">4. Легенький Ю. Від ремесла до творчості./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Ю.Легенький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– М., 1990.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Литвинець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Е. Голки, нитки, намистинки /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Е.Литвинець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. – К.: Веселка,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1989.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 xml:space="preserve">6. Максимова М.В.,.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Лоскутики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>. / Кузьмина М.К – М., 1999.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7. Савицька О.М., Клаптикова мозаїка для учнів 8 (9) класів. // Трудова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підготовка в закладах освіти. – 2003. – № 3.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Танадайчук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С. Декоративне мистецтво. /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С.Танадайчук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– К.,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1998.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9.Шоголь Л. Декоративне мистецтво в сучасному світі. /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Л.Шоголь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>. – К., 1986.</w:t>
      </w:r>
    </w:p>
    <w:p w:rsidR="00E6707C" w:rsidRPr="00F14756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Юдевич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Авторская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клаптиковой</w:t>
      </w:r>
      <w:proofErr w:type="spellEnd"/>
    </w:p>
    <w:p w:rsidR="00EF1985" w:rsidRDefault="00E6707C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пластике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. //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Народное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творчество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>. – 2002. – № 1.</w:t>
      </w:r>
    </w:p>
    <w:p w:rsidR="00D54EB1" w:rsidRDefault="00D54EB1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EB1" w:rsidRDefault="00D54EB1" w:rsidP="00D5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B1" w:rsidRDefault="00D54EB1" w:rsidP="00D5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B1" w:rsidRDefault="00D54EB1" w:rsidP="00D5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B1" w:rsidRDefault="00D54EB1" w:rsidP="00D5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B1" w:rsidRPr="00D54EB1" w:rsidRDefault="00D54EB1" w:rsidP="00D5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4EB1">
        <w:rPr>
          <w:rFonts w:ascii="Times New Roman" w:hAnsi="Times New Roman" w:cs="Times New Roman"/>
          <w:b/>
          <w:sz w:val="28"/>
          <w:szCs w:val="28"/>
        </w:rPr>
        <w:lastRenderedPageBreak/>
        <w:t>Орієнтовний перелік обладнання</w:t>
      </w:r>
    </w:p>
    <w:p w:rsidR="00D54EB1" w:rsidRPr="00D54EB1" w:rsidRDefault="00D54EB1" w:rsidP="00D5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B1">
        <w:rPr>
          <w:rFonts w:ascii="Times New Roman" w:hAnsi="Times New Roman" w:cs="Times New Roman"/>
          <w:b/>
          <w:sz w:val="28"/>
          <w:szCs w:val="28"/>
        </w:rPr>
        <w:t>для організації роботи гуртка «Клаптикова пластика»</w:t>
      </w:r>
    </w:p>
    <w:p w:rsidR="00D54EB1" w:rsidRPr="00F14756" w:rsidRDefault="00D54EB1" w:rsidP="00D54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b/>
          <w:sz w:val="28"/>
          <w:szCs w:val="28"/>
        </w:rPr>
        <w:t>Основне обладнання Кількість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756">
        <w:rPr>
          <w:rFonts w:ascii="Times New Roman" w:hAnsi="Times New Roman" w:cs="Times New Roman"/>
          <w:b/>
          <w:sz w:val="28"/>
          <w:szCs w:val="28"/>
        </w:rPr>
        <w:t>Матеріали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Клаптики тканини Необмежена кількість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Картон 10 лист.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Клей ПВА 5 шт.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Крейда для розкрою 10 шт.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 xml:space="preserve">Мішковина За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необх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>.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Нитки різного кольору 50 шт.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Олівці прості 20 шт.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 xml:space="preserve">Поролон За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необх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>.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Ручки 20 шт.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4756">
        <w:rPr>
          <w:rFonts w:ascii="Times New Roman" w:hAnsi="Times New Roman" w:cs="Times New Roman"/>
          <w:sz w:val="28"/>
          <w:szCs w:val="28"/>
        </w:rPr>
        <w:t>Флізелін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20 м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Дублерин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 xml:space="preserve"> 20 м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Елементи для декору Необмежена кількість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Інструменти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 xml:space="preserve">Голки різного розміру 10 </w:t>
      </w:r>
      <w:proofErr w:type="spellStart"/>
      <w:r w:rsidRPr="00F14756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Pr="00F14756">
        <w:rPr>
          <w:rFonts w:ascii="Times New Roman" w:hAnsi="Times New Roman" w:cs="Times New Roman"/>
          <w:sz w:val="28"/>
          <w:szCs w:val="28"/>
        </w:rPr>
        <w:t>.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Ножиці побутові 20 шт.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Наперсток 20 шт.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Лінійка дерев’яна 20 шт.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Сантиметрова стрічка 5 шт.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Лекала, шаблони 15 шт.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Таблиці і плакати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Правила техніки безпеки для гуртка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Різновиди виконання виробів з клаптиків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тканини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Обладнання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Швейні машини 1 шт.</w:t>
      </w:r>
    </w:p>
    <w:p w:rsidR="00D54EB1" w:rsidRPr="00F14756" w:rsidRDefault="00D54EB1" w:rsidP="00D5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756">
        <w:rPr>
          <w:rFonts w:ascii="Times New Roman" w:hAnsi="Times New Roman" w:cs="Times New Roman"/>
          <w:sz w:val="28"/>
          <w:szCs w:val="28"/>
        </w:rPr>
        <w:t>Праска 1 шт.</w:t>
      </w:r>
    </w:p>
    <w:p w:rsidR="00D54EB1" w:rsidRPr="00F14756" w:rsidRDefault="00D54EB1" w:rsidP="000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4EB1" w:rsidRPr="00F147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CC2D19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7C"/>
    <w:rsid w:val="000620D2"/>
    <w:rsid w:val="000941AB"/>
    <w:rsid w:val="001E7D41"/>
    <w:rsid w:val="002340CE"/>
    <w:rsid w:val="0034091D"/>
    <w:rsid w:val="003C12E1"/>
    <w:rsid w:val="004F7073"/>
    <w:rsid w:val="005C67C3"/>
    <w:rsid w:val="00661BFD"/>
    <w:rsid w:val="0069387F"/>
    <w:rsid w:val="00770845"/>
    <w:rsid w:val="00874FE3"/>
    <w:rsid w:val="00A2297A"/>
    <w:rsid w:val="00A66DC2"/>
    <w:rsid w:val="00A82D82"/>
    <w:rsid w:val="00B77DB2"/>
    <w:rsid w:val="00D27D2E"/>
    <w:rsid w:val="00D54EB1"/>
    <w:rsid w:val="00D625E0"/>
    <w:rsid w:val="00DB0416"/>
    <w:rsid w:val="00E6707C"/>
    <w:rsid w:val="00E951FF"/>
    <w:rsid w:val="00EC1356"/>
    <w:rsid w:val="00EF1985"/>
    <w:rsid w:val="00F106F2"/>
    <w:rsid w:val="00F14756"/>
    <w:rsid w:val="00F5683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9BF3"/>
  <w15:docId w15:val="{E7D2BA86-83E1-44C4-8D44-7AF0B13C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il-desktop</cp:lastModifiedBy>
  <cp:revision>24</cp:revision>
  <dcterms:created xsi:type="dcterms:W3CDTF">2020-08-10T18:08:00Z</dcterms:created>
  <dcterms:modified xsi:type="dcterms:W3CDTF">2020-10-07T01:04:00Z</dcterms:modified>
</cp:coreProperties>
</file>